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5AE61" w14:textId="77777777" w:rsidR="0074396F" w:rsidRPr="00E324AD" w:rsidRDefault="00285F9B" w:rsidP="003E3941">
      <w:pPr>
        <w:spacing w:line="276" w:lineRule="auto"/>
        <w:rPr>
          <w:rFonts w:eastAsia="Calibri"/>
          <w:b/>
          <w:lang w:eastAsia="en-US"/>
        </w:rPr>
      </w:pPr>
      <w:r w:rsidRPr="00E324AD">
        <w:rPr>
          <w:rFonts w:eastAsia="Calibri"/>
          <w:b/>
          <w:lang w:eastAsia="en-US"/>
        </w:rPr>
        <w:t xml:space="preserve"> </w:t>
      </w:r>
    </w:p>
    <w:p w14:paraId="5C8FA703" w14:textId="453410EA" w:rsidR="0074396F" w:rsidRPr="00E324AD" w:rsidRDefault="0074396F" w:rsidP="003E3941">
      <w:pPr>
        <w:spacing w:line="276" w:lineRule="auto"/>
        <w:jc w:val="center"/>
        <w:rPr>
          <w:rFonts w:eastAsia="Calibri"/>
          <w:b/>
          <w:lang w:eastAsia="en-US"/>
        </w:rPr>
      </w:pPr>
      <w:r w:rsidRPr="00E324AD">
        <w:rPr>
          <w:rFonts w:eastAsia="Calibri"/>
          <w:b/>
          <w:lang w:eastAsia="en-US"/>
        </w:rPr>
        <w:t xml:space="preserve">UMOWA Nr </w:t>
      </w:r>
      <w:r w:rsidR="00461549" w:rsidRPr="00E324AD">
        <w:rPr>
          <w:rFonts w:eastAsia="Calibri"/>
          <w:b/>
          <w:lang w:eastAsia="en-US"/>
        </w:rPr>
        <w:t xml:space="preserve"> </w:t>
      </w:r>
      <w:r w:rsidR="00F70ADF">
        <w:rPr>
          <w:rFonts w:eastAsia="Calibri"/>
          <w:b/>
          <w:lang w:eastAsia="en-US"/>
        </w:rPr>
        <w:t>………………..</w:t>
      </w:r>
    </w:p>
    <w:p w14:paraId="0E070DF6" w14:textId="77777777" w:rsidR="00AC3532" w:rsidRPr="00E324AD" w:rsidRDefault="00AC3532" w:rsidP="003E3941">
      <w:pPr>
        <w:spacing w:line="276" w:lineRule="auto"/>
        <w:jc w:val="center"/>
        <w:rPr>
          <w:rFonts w:eastAsia="Calibri"/>
          <w:b/>
          <w:lang w:eastAsia="en-US"/>
        </w:rPr>
      </w:pPr>
    </w:p>
    <w:p w14:paraId="3FAF511C" w14:textId="50296C39" w:rsidR="0074396F" w:rsidRPr="00E324AD" w:rsidRDefault="0074396F" w:rsidP="003E3941">
      <w:pPr>
        <w:spacing w:line="276" w:lineRule="auto"/>
        <w:ind w:left="284"/>
        <w:rPr>
          <w:rFonts w:eastAsia="Calibri"/>
          <w:lang w:eastAsia="en-US"/>
        </w:rPr>
      </w:pPr>
      <w:proofErr w:type="gramStart"/>
      <w:r w:rsidRPr="00E324AD">
        <w:rPr>
          <w:rFonts w:eastAsia="Calibri"/>
          <w:lang w:eastAsia="en-US"/>
        </w:rPr>
        <w:t>zawarta</w:t>
      </w:r>
      <w:proofErr w:type="gramEnd"/>
      <w:r w:rsidRPr="00E324AD">
        <w:rPr>
          <w:rFonts w:eastAsia="Calibri"/>
          <w:lang w:eastAsia="en-US"/>
        </w:rPr>
        <w:t xml:space="preserve"> w dniu </w:t>
      </w:r>
      <w:r w:rsidR="00F70ADF">
        <w:rPr>
          <w:rFonts w:eastAsia="Calibri"/>
          <w:lang w:eastAsia="en-US"/>
        </w:rPr>
        <w:t>……………</w:t>
      </w:r>
      <w:r w:rsidR="006768B2">
        <w:rPr>
          <w:rFonts w:eastAsia="Calibri"/>
          <w:lang w:eastAsia="en-US"/>
        </w:rPr>
        <w:t xml:space="preserve"> </w:t>
      </w:r>
      <w:r w:rsidRPr="00E324AD">
        <w:rPr>
          <w:rFonts w:eastAsia="Calibri"/>
          <w:lang w:eastAsia="en-US"/>
        </w:rPr>
        <w:t>roku w Gorzycach pomiędzy</w:t>
      </w:r>
    </w:p>
    <w:p w14:paraId="2308F852" w14:textId="77777777" w:rsidR="001368F7" w:rsidRPr="00E324AD" w:rsidRDefault="001368F7" w:rsidP="003E3941">
      <w:pPr>
        <w:spacing w:line="276" w:lineRule="auto"/>
        <w:ind w:left="284"/>
        <w:rPr>
          <w:rFonts w:eastAsia="Calibri"/>
          <w:lang w:eastAsia="en-US"/>
        </w:rPr>
      </w:pPr>
    </w:p>
    <w:p w14:paraId="43C78899" w14:textId="7CF02002" w:rsidR="00070669" w:rsidRPr="00E324AD" w:rsidRDefault="0074396F" w:rsidP="003E3941">
      <w:pPr>
        <w:spacing w:line="276" w:lineRule="auto"/>
        <w:ind w:left="284"/>
        <w:rPr>
          <w:rFonts w:eastAsia="Calibri"/>
          <w:lang w:eastAsia="en-US"/>
        </w:rPr>
      </w:pPr>
      <w:r w:rsidRPr="00E324AD">
        <w:rPr>
          <w:rFonts w:eastAsia="Calibri"/>
          <w:lang w:eastAsia="en-US"/>
        </w:rPr>
        <w:t xml:space="preserve">Gminą Gorzyce, 39-432 Gorzyce, </w:t>
      </w:r>
      <w:r w:rsidRPr="00E324AD">
        <w:rPr>
          <w:rFonts w:eastAsia="Calibri"/>
          <w:lang w:eastAsia="en-US"/>
        </w:rPr>
        <w:br/>
        <w:t xml:space="preserve">ul. Sandomierska 75 </w:t>
      </w:r>
      <w:r w:rsidR="00070669" w:rsidRPr="00E324AD">
        <w:rPr>
          <w:rFonts w:eastAsia="Calibri"/>
          <w:lang w:eastAsia="en-US"/>
        </w:rPr>
        <w:t xml:space="preserve">–Zakładem Gospodarki Komunalnej w Gorzycach ul. </w:t>
      </w:r>
      <w:proofErr w:type="spellStart"/>
      <w:r w:rsidR="00070669" w:rsidRPr="00E324AD">
        <w:rPr>
          <w:rFonts w:eastAsia="Calibri"/>
          <w:lang w:eastAsia="en-US"/>
        </w:rPr>
        <w:t>Wrzawska</w:t>
      </w:r>
      <w:proofErr w:type="spellEnd"/>
      <w:r w:rsidR="00070669" w:rsidRPr="00E324AD">
        <w:rPr>
          <w:rFonts w:eastAsia="Calibri"/>
          <w:lang w:eastAsia="en-US"/>
        </w:rPr>
        <w:t xml:space="preserve">  9 </w:t>
      </w:r>
    </w:p>
    <w:p w14:paraId="58D01EDC" w14:textId="77777777" w:rsidR="00070669" w:rsidRPr="00E324AD" w:rsidRDefault="00070669" w:rsidP="003E3941">
      <w:pPr>
        <w:spacing w:line="276" w:lineRule="auto"/>
        <w:ind w:left="284"/>
        <w:rPr>
          <w:rFonts w:eastAsia="Calibri"/>
          <w:lang w:eastAsia="en-US"/>
        </w:rPr>
      </w:pPr>
      <w:r w:rsidRPr="00E324AD">
        <w:rPr>
          <w:rFonts w:eastAsia="Calibri"/>
          <w:lang w:eastAsia="en-US"/>
        </w:rPr>
        <w:t>Reprezentowanym przez</w:t>
      </w:r>
    </w:p>
    <w:p w14:paraId="433CD07D" w14:textId="77777777" w:rsidR="0074396F" w:rsidRPr="00E324AD" w:rsidRDefault="0074396F" w:rsidP="003E3941">
      <w:pPr>
        <w:spacing w:line="276" w:lineRule="auto"/>
        <w:ind w:left="284"/>
        <w:rPr>
          <w:rFonts w:eastAsia="Calibri"/>
          <w:b/>
          <w:lang w:eastAsia="en-US"/>
        </w:rPr>
      </w:pPr>
      <w:r w:rsidRPr="00E324AD">
        <w:rPr>
          <w:rFonts w:eastAsia="Calibri"/>
          <w:b/>
          <w:lang w:eastAsia="en-US"/>
        </w:rPr>
        <w:t xml:space="preserve">Janusz </w:t>
      </w:r>
      <w:proofErr w:type="gramStart"/>
      <w:r w:rsidRPr="00E324AD">
        <w:rPr>
          <w:rFonts w:eastAsia="Calibri"/>
          <w:b/>
          <w:lang w:eastAsia="en-US"/>
        </w:rPr>
        <w:t>Barabasz  - Dyrektor</w:t>
      </w:r>
      <w:proofErr w:type="gramEnd"/>
      <w:r w:rsidRPr="00E324AD">
        <w:rPr>
          <w:rFonts w:eastAsia="Calibri"/>
          <w:b/>
          <w:lang w:eastAsia="en-US"/>
        </w:rPr>
        <w:t xml:space="preserve"> Zakładu Gospodarki Komunalnej </w:t>
      </w:r>
    </w:p>
    <w:p w14:paraId="0F171AD6" w14:textId="77777777" w:rsidR="0074396F" w:rsidRPr="00E324AD" w:rsidRDefault="0074396F" w:rsidP="003E3941">
      <w:pPr>
        <w:spacing w:line="276" w:lineRule="auto"/>
        <w:ind w:left="284"/>
        <w:rPr>
          <w:rFonts w:eastAsia="Calibri"/>
          <w:b/>
          <w:lang w:eastAsia="en-US"/>
        </w:rPr>
      </w:pPr>
      <w:proofErr w:type="gramStart"/>
      <w:r w:rsidRPr="00E324AD">
        <w:rPr>
          <w:rFonts w:eastAsia="Calibri"/>
          <w:lang w:eastAsia="en-US"/>
        </w:rPr>
        <w:t>zwanym</w:t>
      </w:r>
      <w:proofErr w:type="gramEnd"/>
      <w:r w:rsidRPr="00E324AD">
        <w:rPr>
          <w:rFonts w:eastAsia="Calibri"/>
          <w:lang w:eastAsia="en-US"/>
        </w:rPr>
        <w:t xml:space="preserve"> dalej Zamawiającym,</w:t>
      </w:r>
    </w:p>
    <w:p w14:paraId="542608FE" w14:textId="77777777" w:rsidR="001368F7" w:rsidRPr="00E324AD" w:rsidRDefault="001368F7" w:rsidP="003E3941">
      <w:pPr>
        <w:spacing w:line="276" w:lineRule="auto"/>
        <w:ind w:left="284"/>
        <w:rPr>
          <w:rFonts w:eastAsia="Calibri"/>
          <w:lang w:eastAsia="en-US"/>
        </w:rPr>
      </w:pPr>
    </w:p>
    <w:p w14:paraId="046D4BE7" w14:textId="2A2B248D" w:rsidR="00C24C0C" w:rsidRPr="00E324AD" w:rsidRDefault="0074396F" w:rsidP="003E3941">
      <w:pPr>
        <w:spacing w:line="276" w:lineRule="auto"/>
        <w:ind w:left="284"/>
        <w:rPr>
          <w:rFonts w:eastAsia="Calibri"/>
          <w:lang w:eastAsia="en-US"/>
        </w:rPr>
      </w:pPr>
      <w:proofErr w:type="gramStart"/>
      <w:r w:rsidRPr="00E324AD">
        <w:rPr>
          <w:rFonts w:eastAsia="Calibri"/>
          <w:lang w:eastAsia="en-US"/>
        </w:rPr>
        <w:t>a</w:t>
      </w:r>
      <w:proofErr w:type="gramEnd"/>
    </w:p>
    <w:p w14:paraId="297DAF4B" w14:textId="1870B9C6" w:rsidR="001368F7" w:rsidRPr="00E324AD" w:rsidRDefault="00B93E8F" w:rsidP="003E3941">
      <w:pPr>
        <w:spacing w:line="276" w:lineRule="auto"/>
        <w:ind w:left="284"/>
        <w:rPr>
          <w:rFonts w:eastAsia="Calibri"/>
          <w:b/>
          <w:lang w:eastAsia="en-US"/>
        </w:rPr>
      </w:pPr>
      <w:r>
        <w:rPr>
          <w:rFonts w:eastAsia="Calibri"/>
          <w:b/>
          <w:lang w:eastAsia="en-US"/>
        </w:rPr>
        <w:t>…………………………….</w:t>
      </w:r>
    </w:p>
    <w:p w14:paraId="159AA0F0" w14:textId="2B2C9093" w:rsidR="00C816C7" w:rsidRPr="00EC2F83" w:rsidRDefault="00A85EEB" w:rsidP="003E3941">
      <w:pPr>
        <w:spacing w:line="276" w:lineRule="auto"/>
        <w:ind w:left="284"/>
        <w:rPr>
          <w:rFonts w:eastAsia="Calibri" w:cstheme="minorHAnsi"/>
          <w:strike/>
          <w:color w:val="FF0000"/>
        </w:rPr>
      </w:pPr>
      <w:r>
        <w:rPr>
          <w:rFonts w:eastAsia="Calibri"/>
          <w:b/>
          <w:lang w:eastAsia="en-US"/>
        </w:rPr>
        <w:t>…………………</w:t>
      </w:r>
      <w:r w:rsidR="00B93E8F">
        <w:rPr>
          <w:rFonts w:eastAsia="Calibri"/>
          <w:b/>
          <w:lang w:eastAsia="en-US"/>
        </w:rPr>
        <w:t>………….</w:t>
      </w:r>
    </w:p>
    <w:p w14:paraId="1720FD22" w14:textId="0A13C465" w:rsidR="00B10191" w:rsidRDefault="00A85EEB" w:rsidP="003E3941">
      <w:pPr>
        <w:spacing w:line="276" w:lineRule="auto"/>
        <w:ind w:left="284"/>
        <w:contextualSpacing/>
        <w:rPr>
          <w:rFonts w:eastAsia="Calibri"/>
          <w:b/>
          <w:lang w:eastAsia="en-US"/>
        </w:rPr>
      </w:pPr>
      <w:r>
        <w:rPr>
          <w:rFonts w:eastAsia="Calibri"/>
          <w:b/>
          <w:lang w:eastAsia="en-US"/>
        </w:rPr>
        <w:t>…………………………….</w:t>
      </w:r>
    </w:p>
    <w:p w14:paraId="484B4145" w14:textId="6F93E29A" w:rsidR="00A85EEB" w:rsidRPr="00E324AD" w:rsidRDefault="00A85EEB" w:rsidP="003E3941">
      <w:pPr>
        <w:spacing w:line="276" w:lineRule="auto"/>
        <w:ind w:left="284"/>
        <w:contextualSpacing/>
        <w:rPr>
          <w:rFonts w:eastAsia="Calibri"/>
          <w:lang w:eastAsia="en-US"/>
        </w:rPr>
      </w:pPr>
      <w:r>
        <w:rPr>
          <w:rFonts w:eastAsia="Calibri"/>
          <w:b/>
          <w:lang w:eastAsia="en-US"/>
        </w:rPr>
        <w:t>…………………………….</w:t>
      </w:r>
    </w:p>
    <w:p w14:paraId="679BBFEA" w14:textId="69B71AD9" w:rsidR="0074396F" w:rsidRPr="00E324AD" w:rsidRDefault="0074396F" w:rsidP="003E3941">
      <w:pPr>
        <w:spacing w:line="276" w:lineRule="auto"/>
        <w:ind w:left="284"/>
        <w:contextualSpacing/>
        <w:rPr>
          <w:rFonts w:eastAsia="Calibri"/>
          <w:lang w:eastAsia="en-US"/>
        </w:rPr>
      </w:pPr>
      <w:proofErr w:type="gramStart"/>
      <w:r w:rsidRPr="00E324AD">
        <w:rPr>
          <w:rFonts w:eastAsia="Calibri"/>
          <w:lang w:eastAsia="en-US"/>
        </w:rPr>
        <w:t>zwanym</w:t>
      </w:r>
      <w:proofErr w:type="gramEnd"/>
      <w:r w:rsidRPr="00E324AD">
        <w:rPr>
          <w:rFonts w:eastAsia="Calibri"/>
          <w:lang w:eastAsia="en-US"/>
        </w:rPr>
        <w:t xml:space="preserve"> dalej Wykonawcą, </w:t>
      </w:r>
    </w:p>
    <w:p w14:paraId="60584FEE" w14:textId="77777777" w:rsidR="00B925E5" w:rsidRPr="00E324AD" w:rsidRDefault="00B925E5" w:rsidP="003E3941">
      <w:pPr>
        <w:spacing w:line="276" w:lineRule="auto"/>
        <w:ind w:left="199" w:right="659"/>
        <w:jc w:val="center"/>
        <w:rPr>
          <w:b/>
        </w:rPr>
      </w:pPr>
    </w:p>
    <w:p w14:paraId="7B353165" w14:textId="0DD45D75" w:rsidR="00B925E5" w:rsidRPr="00C42596" w:rsidRDefault="00C42596" w:rsidP="000549A9">
      <w:pPr>
        <w:ind w:left="709"/>
        <w:contextualSpacing/>
        <w:jc w:val="both"/>
      </w:pPr>
      <w:r>
        <w:t xml:space="preserve">          </w:t>
      </w:r>
      <w:r w:rsidR="00B925E5" w:rsidRPr="00C42596">
        <w:t xml:space="preserve">W oparciu o wybór oferty złożonej przez Wykonawcę w trybie </w:t>
      </w:r>
      <w:r w:rsidR="00A42924">
        <w:t xml:space="preserve">zapytania ofertowego </w:t>
      </w:r>
      <w:r w:rsidR="001368F7" w:rsidRPr="00C42596">
        <w:t>na podstawie Regulaminu udzielania zamówień publicznych</w:t>
      </w:r>
      <w:r>
        <w:t xml:space="preserve"> zgodnie z </w:t>
      </w:r>
      <w:r w:rsidRPr="00C42596">
        <w:t xml:space="preserve">Załącznikiem </w:t>
      </w:r>
      <w:r w:rsidRPr="00C42596">
        <w:rPr>
          <w:color w:val="000000" w:themeColor="text1"/>
        </w:rPr>
        <w:t xml:space="preserve">do Zarządzenia Dyrektora Zakładu Gospodarki Komunalnej nr 4 z dnia 15.02.2023 </w:t>
      </w:r>
      <w:proofErr w:type="gramStart"/>
      <w:r w:rsidRPr="00C42596">
        <w:rPr>
          <w:color w:val="000000" w:themeColor="text1"/>
        </w:rPr>
        <w:t>r</w:t>
      </w:r>
      <w:proofErr w:type="gramEnd"/>
      <w:r w:rsidR="00B925E5" w:rsidRPr="00C42596">
        <w:t>, strony zawierają umowę następującej treści:</w:t>
      </w:r>
    </w:p>
    <w:p w14:paraId="32AEB294" w14:textId="77777777" w:rsidR="00B925E5" w:rsidRPr="00C42596" w:rsidRDefault="00B925E5" w:rsidP="00C42596">
      <w:pPr>
        <w:spacing w:line="276" w:lineRule="auto"/>
        <w:ind w:left="199" w:right="659"/>
        <w:rPr>
          <w:b/>
        </w:rPr>
      </w:pPr>
    </w:p>
    <w:p w14:paraId="5D1E678C" w14:textId="42B4F1D8" w:rsidR="002A7C22" w:rsidRPr="00E324AD" w:rsidRDefault="002A7C22" w:rsidP="00C42596">
      <w:pPr>
        <w:spacing w:line="276" w:lineRule="auto"/>
        <w:ind w:left="199" w:right="659"/>
        <w:jc w:val="center"/>
        <w:rPr>
          <w:b/>
        </w:rPr>
      </w:pPr>
      <w:r w:rsidRPr="00E324AD">
        <w:rPr>
          <w:b/>
        </w:rPr>
        <w:t>§ 1</w:t>
      </w:r>
    </w:p>
    <w:p w14:paraId="72774324" w14:textId="77777777" w:rsidR="00A85D58" w:rsidRPr="00E324AD" w:rsidRDefault="00A85D58" w:rsidP="003E3941">
      <w:pPr>
        <w:spacing w:line="276" w:lineRule="auto"/>
        <w:ind w:left="199" w:right="659"/>
        <w:jc w:val="center"/>
        <w:rPr>
          <w:b/>
        </w:rPr>
      </w:pPr>
    </w:p>
    <w:p w14:paraId="0EE7C97E" w14:textId="725EB441" w:rsidR="00B925E5" w:rsidRPr="00E324AD" w:rsidRDefault="00B925E5" w:rsidP="009E6B27">
      <w:pPr>
        <w:pStyle w:val="Akapitzlist"/>
        <w:widowControl w:val="0"/>
        <w:numPr>
          <w:ilvl w:val="0"/>
          <w:numId w:val="19"/>
        </w:numPr>
        <w:tabs>
          <w:tab w:val="left" w:pos="402"/>
        </w:tabs>
        <w:spacing w:line="276" w:lineRule="auto"/>
        <w:ind w:right="671"/>
        <w:jc w:val="both"/>
      </w:pPr>
      <w:r w:rsidRPr="00E324AD">
        <w:t xml:space="preserve">Przedmiotem Umowy jest dostawa przez Wykonawcę fabrycznie nowych wodomierzy z </w:t>
      </w:r>
      <w:r w:rsidR="00BC32AC">
        <w:t>przystosowaniem do</w:t>
      </w:r>
      <w:r w:rsidRPr="00E324AD">
        <w:t xml:space="preserve"> zdalnego odczytu radiowego, zgodnie z niniejszą umową oraz zgodnie z ofertą stanowiący integralną część umowy.</w:t>
      </w:r>
    </w:p>
    <w:p w14:paraId="5A14F2A4" w14:textId="5F360F69" w:rsidR="00B925E5" w:rsidRPr="00E324AD" w:rsidRDefault="00B925E5" w:rsidP="00B925E5">
      <w:pPr>
        <w:pStyle w:val="Akapitzlist"/>
        <w:widowControl w:val="0"/>
        <w:numPr>
          <w:ilvl w:val="0"/>
          <w:numId w:val="19"/>
        </w:numPr>
        <w:tabs>
          <w:tab w:val="left" w:pos="402"/>
        </w:tabs>
        <w:spacing w:line="276" w:lineRule="auto"/>
        <w:ind w:right="671"/>
        <w:jc w:val="both"/>
      </w:pPr>
      <w:r w:rsidRPr="00E324AD">
        <w:t xml:space="preserve">Wodomierze muszą być wyprodukowane przez jednego producenta, </w:t>
      </w:r>
      <w:r w:rsidR="007A4722" w:rsidRPr="00E324AD">
        <w:t>z przeznaczeniem</w:t>
      </w:r>
      <w:r w:rsidRPr="00E324AD">
        <w:t xml:space="preserve"> do wody </w:t>
      </w:r>
      <w:r w:rsidRPr="007A4722">
        <w:t>zimnej</w:t>
      </w:r>
      <w:r w:rsidR="004D5610" w:rsidRPr="007A4722">
        <w:t xml:space="preserve"> </w:t>
      </w:r>
      <w:r w:rsidRPr="007A4722">
        <w:t>o</w:t>
      </w:r>
      <w:r w:rsidRPr="00E324AD">
        <w:t xml:space="preserve"> maksymalnym ciśnieniu </w:t>
      </w:r>
      <w:r w:rsidRPr="00D16DF6">
        <w:t xml:space="preserve">roboczym do </w:t>
      </w:r>
      <w:r w:rsidR="00FA4EFF">
        <w:t xml:space="preserve">1 </w:t>
      </w:r>
      <w:proofErr w:type="spellStart"/>
      <w:r w:rsidRPr="00E324AD">
        <w:t>MPa</w:t>
      </w:r>
      <w:proofErr w:type="spellEnd"/>
      <w:r w:rsidRPr="00E324AD">
        <w:t xml:space="preserve"> oraz posiadać cechę legalizacji pierwotnej </w:t>
      </w:r>
      <w:r w:rsidR="002B5977">
        <w:t>zgodnej z przedstawion</w:t>
      </w:r>
      <w:r w:rsidR="000549A9">
        <w:t>ą</w:t>
      </w:r>
      <w:r w:rsidR="002B5977">
        <w:t xml:space="preserve"> ofertą.</w:t>
      </w:r>
    </w:p>
    <w:p w14:paraId="218B87C2" w14:textId="1F72B2B0" w:rsidR="00B925E5" w:rsidRPr="00E324AD" w:rsidRDefault="00B925E5" w:rsidP="00B925E5">
      <w:pPr>
        <w:pStyle w:val="Akapitzlist"/>
        <w:widowControl w:val="0"/>
        <w:numPr>
          <w:ilvl w:val="0"/>
          <w:numId w:val="19"/>
        </w:numPr>
        <w:tabs>
          <w:tab w:val="left" w:pos="402"/>
        </w:tabs>
        <w:spacing w:line="276" w:lineRule="auto"/>
        <w:ind w:right="671"/>
        <w:jc w:val="both"/>
      </w:pPr>
      <w:r w:rsidRPr="00E324AD">
        <w:t xml:space="preserve">Wykonawca zapewnia, że wodomierze dostarczone na podstawie niniejszej umowy są fabrycznie nowe, są jego własnością, pozostają wolne od wad fizycznych i prawnych, nie mają do nich </w:t>
      </w:r>
      <w:proofErr w:type="gramStart"/>
      <w:r w:rsidRPr="00E324AD">
        <w:t>praw</w:t>
      </w:r>
      <w:proofErr w:type="gramEnd"/>
      <w:r w:rsidRPr="00E324AD">
        <w:t xml:space="preserve"> osoby trzecie, nie są przedmiotem żadnego</w:t>
      </w:r>
      <w:r w:rsidRPr="00E324AD">
        <w:rPr>
          <w:rFonts w:eastAsia="Calibri"/>
          <w:lang w:eastAsia="en-US"/>
        </w:rPr>
        <w:t xml:space="preserve"> </w:t>
      </w:r>
      <w:r w:rsidRPr="00E324AD">
        <w:t>postępowania lub zabezpieczenia, nie były używane w kraju lub poza granicami RP, są dopuszczone do obrotu na terytorium RP.</w:t>
      </w:r>
    </w:p>
    <w:p w14:paraId="48305D2E" w14:textId="257FCCC6" w:rsidR="00B925E5" w:rsidRPr="00E324AD" w:rsidRDefault="00B925E5" w:rsidP="001368F7">
      <w:pPr>
        <w:pStyle w:val="Akapitzlist"/>
        <w:widowControl w:val="0"/>
        <w:numPr>
          <w:ilvl w:val="0"/>
          <w:numId w:val="19"/>
        </w:numPr>
        <w:tabs>
          <w:tab w:val="left" w:pos="402"/>
          <w:tab w:val="left" w:pos="8931"/>
        </w:tabs>
        <w:spacing w:line="276" w:lineRule="auto"/>
        <w:ind w:right="671"/>
        <w:jc w:val="both"/>
      </w:pPr>
      <w:r w:rsidRPr="00E324AD">
        <w:rPr>
          <w:rFonts w:eastAsia="Calibri"/>
          <w:lang w:eastAsia="en-US"/>
        </w:rPr>
        <w:t>Wykonawca oświadcza, że przedmiot umowy będzie wykonywany zgodnie z obowiązującymi przepisami prawa, w tym przede wszystkim zgodnie z Dyrektywą Parlamentu Europejskiego i Rady 2014/32/UE z dnia 26 lutego 2014 roku w sprawie harmonizacji ustawodawstw państw członkowskich odnoszących się do udostępniania na rynku przyrządów pomiarowych oraz wszelkim wymogom nałożonym na użytkownika przez władze publiczne.</w:t>
      </w:r>
    </w:p>
    <w:p w14:paraId="4FECD797" w14:textId="77777777" w:rsidR="00B925E5" w:rsidRPr="00E324AD" w:rsidRDefault="00B925E5" w:rsidP="001368F7">
      <w:pPr>
        <w:pStyle w:val="Akapitzlist"/>
        <w:widowControl w:val="0"/>
        <w:numPr>
          <w:ilvl w:val="0"/>
          <w:numId w:val="19"/>
        </w:numPr>
        <w:tabs>
          <w:tab w:val="left" w:pos="402"/>
        </w:tabs>
        <w:spacing w:line="276" w:lineRule="auto"/>
        <w:jc w:val="both"/>
      </w:pPr>
      <w:r w:rsidRPr="00E324AD">
        <w:rPr>
          <w:rFonts w:eastAsia="Calibri"/>
          <w:lang w:eastAsia="en-US"/>
        </w:rPr>
        <w:t>Dostarczone wodomierze winny posiadać aktualne atesty Państwowego Zakładu Higieny w Warszawie dopuszczające do kontaktu z wodą przeznaczoną do spożycia przez ludzi.</w:t>
      </w:r>
    </w:p>
    <w:p w14:paraId="5DAD0647" w14:textId="0755967E" w:rsidR="00B925E5" w:rsidRPr="00E324AD" w:rsidRDefault="00B925E5" w:rsidP="00F90142">
      <w:pPr>
        <w:pStyle w:val="Akapitzlist"/>
        <w:widowControl w:val="0"/>
        <w:numPr>
          <w:ilvl w:val="0"/>
          <w:numId w:val="19"/>
        </w:numPr>
        <w:tabs>
          <w:tab w:val="left" w:pos="402"/>
        </w:tabs>
        <w:spacing w:line="276" w:lineRule="auto"/>
        <w:jc w:val="both"/>
        <w:rPr>
          <w:rFonts w:eastAsia="Calibri"/>
          <w:lang w:eastAsia="en-US"/>
        </w:rPr>
      </w:pPr>
      <w:r w:rsidRPr="00E324AD">
        <w:rPr>
          <w:rFonts w:eastAsia="Calibri"/>
          <w:lang w:eastAsia="en-US"/>
        </w:rPr>
        <w:t>Wykonawca oświadcza, że wodomierze spełniają wszystkie wymagania określone w ofercie oraz w niniejszej umowie.</w:t>
      </w:r>
    </w:p>
    <w:p w14:paraId="370F8EA8" w14:textId="797B0370" w:rsidR="00B925E5" w:rsidRPr="00E324AD" w:rsidRDefault="00B925E5" w:rsidP="00F90142">
      <w:pPr>
        <w:pStyle w:val="Akapitzlist"/>
        <w:widowControl w:val="0"/>
        <w:numPr>
          <w:ilvl w:val="0"/>
          <w:numId w:val="19"/>
        </w:numPr>
        <w:tabs>
          <w:tab w:val="left" w:pos="402"/>
        </w:tabs>
        <w:spacing w:line="276" w:lineRule="auto"/>
        <w:jc w:val="both"/>
        <w:rPr>
          <w:rFonts w:eastAsia="Calibri"/>
          <w:lang w:eastAsia="en-US"/>
        </w:rPr>
      </w:pPr>
      <w:r w:rsidRPr="00E324AD">
        <w:rPr>
          <w:rFonts w:eastAsia="Calibri"/>
          <w:lang w:eastAsia="en-US"/>
        </w:rPr>
        <w:t xml:space="preserve">Wraz z wodomierzami Wykonawca dostarczy Zamawiającemu następujące dokumenty w </w:t>
      </w:r>
      <w:r w:rsidRPr="00E324AD">
        <w:rPr>
          <w:rFonts w:eastAsia="Calibri"/>
          <w:lang w:eastAsia="en-US"/>
        </w:rPr>
        <w:lastRenderedPageBreak/>
        <w:t>formie papierowej oraz elektronicznej:</w:t>
      </w:r>
    </w:p>
    <w:p w14:paraId="462E25D7" w14:textId="66720C89" w:rsidR="00B925E5" w:rsidRPr="00E324AD" w:rsidRDefault="00B925E5" w:rsidP="00B925E5">
      <w:pPr>
        <w:pStyle w:val="Akapitzlist"/>
        <w:numPr>
          <w:ilvl w:val="0"/>
          <w:numId w:val="23"/>
        </w:numPr>
        <w:autoSpaceDE w:val="0"/>
        <w:autoSpaceDN w:val="0"/>
        <w:adjustRightInd w:val="0"/>
        <w:jc w:val="both"/>
        <w:rPr>
          <w:rFonts w:eastAsia="Calibri"/>
          <w:lang w:eastAsia="en-US"/>
        </w:rPr>
      </w:pPr>
      <w:proofErr w:type="gramStart"/>
      <w:r w:rsidRPr="00E324AD">
        <w:rPr>
          <w:rFonts w:eastAsia="Calibri"/>
          <w:lang w:eastAsia="en-US"/>
        </w:rPr>
        <w:t>dokumenty</w:t>
      </w:r>
      <w:proofErr w:type="gramEnd"/>
      <w:r w:rsidRPr="00E324AD">
        <w:rPr>
          <w:rFonts w:eastAsia="Calibri"/>
          <w:lang w:eastAsia="en-US"/>
        </w:rPr>
        <w:t xml:space="preserve"> gwarancyjne producentów (karty gwarancyjne) – Zamawiający dopuszcza dostarczenie przez Wykonawcę zbiorczej karty gwarancyjnej,</w:t>
      </w:r>
    </w:p>
    <w:p w14:paraId="6F7A686A" w14:textId="012FF20D" w:rsidR="00B925E5" w:rsidRPr="00E324AD" w:rsidRDefault="00B925E5" w:rsidP="00B925E5">
      <w:pPr>
        <w:pStyle w:val="Akapitzlist"/>
        <w:numPr>
          <w:ilvl w:val="0"/>
          <w:numId w:val="23"/>
        </w:numPr>
        <w:autoSpaceDE w:val="0"/>
        <w:autoSpaceDN w:val="0"/>
        <w:adjustRightInd w:val="0"/>
        <w:jc w:val="both"/>
        <w:rPr>
          <w:rFonts w:eastAsia="Calibri"/>
          <w:lang w:eastAsia="en-US"/>
        </w:rPr>
      </w:pPr>
      <w:proofErr w:type="gramStart"/>
      <w:r w:rsidRPr="00E324AD">
        <w:rPr>
          <w:rFonts w:eastAsia="Calibri"/>
          <w:lang w:eastAsia="en-US"/>
        </w:rPr>
        <w:t>kompletną</w:t>
      </w:r>
      <w:proofErr w:type="gramEnd"/>
      <w:r w:rsidRPr="00E324AD">
        <w:rPr>
          <w:rFonts w:eastAsia="Calibri"/>
          <w:lang w:eastAsia="en-US"/>
        </w:rPr>
        <w:t xml:space="preserve"> instrukcję obsługi w języku polskim wraz z kartami katalogowymi do każdego typu wodomierza,</w:t>
      </w:r>
    </w:p>
    <w:p w14:paraId="16856C81" w14:textId="41F81D5A" w:rsidR="00B925E5" w:rsidRPr="00E324AD" w:rsidRDefault="00B925E5" w:rsidP="00B925E5">
      <w:pPr>
        <w:pStyle w:val="Akapitzlist"/>
        <w:numPr>
          <w:ilvl w:val="0"/>
          <w:numId w:val="23"/>
        </w:numPr>
        <w:autoSpaceDE w:val="0"/>
        <w:autoSpaceDN w:val="0"/>
        <w:adjustRightInd w:val="0"/>
        <w:jc w:val="both"/>
        <w:rPr>
          <w:rFonts w:eastAsia="Calibri"/>
          <w:lang w:eastAsia="en-US"/>
        </w:rPr>
      </w:pPr>
      <w:proofErr w:type="gramStart"/>
      <w:r w:rsidRPr="00E324AD">
        <w:rPr>
          <w:rFonts w:eastAsia="Calibri"/>
          <w:lang w:eastAsia="en-US"/>
        </w:rPr>
        <w:t>inne</w:t>
      </w:r>
      <w:proofErr w:type="gramEnd"/>
      <w:r w:rsidRPr="00E324AD">
        <w:rPr>
          <w:rFonts w:eastAsia="Calibri"/>
          <w:lang w:eastAsia="en-US"/>
        </w:rPr>
        <w:t xml:space="preserve"> dokumenty, które otrzyma od producenta wodomierzy lub oprogramowania dla zapewnienia Zamawiającemu prawidłowej eksploatacji i zabezpieczenia go przed roszczeniami ze strony osób trzecich z tytułu naruszenia praw autorskich, patentowych, znaku towarowego, licencji lub innych.</w:t>
      </w:r>
    </w:p>
    <w:p w14:paraId="2D038D0E" w14:textId="0B9FDF1D" w:rsidR="00F90142" w:rsidRPr="00E324AD" w:rsidRDefault="00F90142" w:rsidP="00F90142">
      <w:pPr>
        <w:pStyle w:val="Akapitzlist"/>
        <w:widowControl w:val="0"/>
        <w:numPr>
          <w:ilvl w:val="0"/>
          <w:numId w:val="19"/>
        </w:numPr>
        <w:tabs>
          <w:tab w:val="left" w:pos="402"/>
        </w:tabs>
        <w:spacing w:line="276" w:lineRule="auto"/>
        <w:jc w:val="both"/>
      </w:pPr>
      <w:r w:rsidRPr="00E324AD">
        <w:t>Strony zgodnie ustalają, że przedmiot umowy w zakresie obejmującym dostawę wodomierzy, będzie dostarczany sukcesywnie, partiami w okresie</w:t>
      </w:r>
      <w:r w:rsidR="008E085A">
        <w:t xml:space="preserve"> </w:t>
      </w:r>
      <w:r w:rsidR="003555A8">
        <w:t>obowiązywania</w:t>
      </w:r>
      <w:r w:rsidRPr="00E324AD">
        <w:t xml:space="preserve"> umowy.</w:t>
      </w:r>
      <w:r w:rsidRPr="00E324AD">
        <w:rPr>
          <w:rFonts w:ascii="CIDFont+F1" w:eastAsia="Calibri" w:hAnsi="CIDFont+F1" w:cs="CIDFont+F1"/>
          <w:sz w:val="20"/>
          <w:szCs w:val="20"/>
          <w:lang w:eastAsia="en-US"/>
        </w:rPr>
        <w:t xml:space="preserve"> </w:t>
      </w:r>
      <w:r w:rsidRPr="00E324AD">
        <w:t>Zgłoszenie, o którym mowa powyżej, wskazywać będzie dokładny termin dostawy danej partii wodomierzy.</w:t>
      </w:r>
    </w:p>
    <w:p w14:paraId="3884BB6D" w14:textId="352EF068" w:rsidR="002A7C22" w:rsidRPr="00E324AD" w:rsidRDefault="001368F7" w:rsidP="00F90142">
      <w:pPr>
        <w:pStyle w:val="Akapitzlist"/>
        <w:widowControl w:val="0"/>
        <w:numPr>
          <w:ilvl w:val="0"/>
          <w:numId w:val="25"/>
        </w:numPr>
        <w:tabs>
          <w:tab w:val="left" w:pos="402"/>
        </w:tabs>
        <w:spacing w:line="276" w:lineRule="auto"/>
        <w:jc w:val="both"/>
      </w:pPr>
      <w:r w:rsidRPr="00E324AD">
        <w:t>W</w:t>
      </w:r>
      <w:r w:rsidR="002A7C22" w:rsidRPr="00E324AD">
        <w:t xml:space="preserve">odomierze </w:t>
      </w:r>
      <w:r w:rsidR="00193D3F" w:rsidRPr="00E324AD">
        <w:t>Wykonawca dostarczy na własny koszt</w:t>
      </w:r>
      <w:r w:rsidR="00246A98" w:rsidRPr="00E324AD">
        <w:t xml:space="preserve"> i </w:t>
      </w:r>
      <w:r w:rsidR="00193D3F" w:rsidRPr="00E324AD">
        <w:t xml:space="preserve">ryzyko do </w:t>
      </w:r>
      <w:r w:rsidR="001E5F1F" w:rsidRPr="00E324AD">
        <w:t>siedziby Zamawiającego</w:t>
      </w:r>
      <w:r w:rsidR="001551E7" w:rsidRPr="00E324AD">
        <w:t xml:space="preserve"> </w:t>
      </w:r>
      <w:r w:rsidR="00905F69" w:rsidRPr="00E324AD">
        <w:t xml:space="preserve">tj. ul. </w:t>
      </w:r>
      <w:proofErr w:type="spellStart"/>
      <w:r w:rsidR="00905F69" w:rsidRPr="00E324AD">
        <w:t>Wrzawska</w:t>
      </w:r>
      <w:proofErr w:type="spellEnd"/>
      <w:r w:rsidR="00905F69" w:rsidRPr="00E324AD">
        <w:t>, 39-432 Gorzyce</w:t>
      </w:r>
      <w:r w:rsidR="002A7C22" w:rsidRPr="00E324AD">
        <w:t>. Odbioru towaru dokona upoważniony pracownik Zamawiającego</w:t>
      </w:r>
      <w:r w:rsidR="00615D29" w:rsidRPr="00E324AD">
        <w:t xml:space="preserve"> na podstawie </w:t>
      </w:r>
      <w:r w:rsidR="00847AAD" w:rsidRPr="00E324AD">
        <w:t>protokołu zdawczo-odbiorczego</w:t>
      </w:r>
      <w:r w:rsidR="00B93E8F">
        <w:t>-</w:t>
      </w:r>
      <w:r w:rsidR="00B93E8F" w:rsidRPr="00B93E8F">
        <w:rPr>
          <w:i/>
        </w:rPr>
        <w:t>załącznik nr.1</w:t>
      </w:r>
    </w:p>
    <w:p w14:paraId="571707CF" w14:textId="61CC499B" w:rsidR="002A7C22" w:rsidRPr="00E324AD" w:rsidRDefault="002A7C22" w:rsidP="00F90142">
      <w:pPr>
        <w:pStyle w:val="Akapitzlist"/>
        <w:widowControl w:val="0"/>
        <w:numPr>
          <w:ilvl w:val="0"/>
          <w:numId w:val="25"/>
        </w:numPr>
        <w:tabs>
          <w:tab w:val="left" w:pos="402"/>
        </w:tabs>
        <w:spacing w:line="276" w:lineRule="auto"/>
        <w:jc w:val="both"/>
      </w:pPr>
      <w:r w:rsidRPr="00E324AD">
        <w:t>Realizacja</w:t>
      </w:r>
      <w:r w:rsidRPr="00E324AD">
        <w:rPr>
          <w:spacing w:val="24"/>
        </w:rPr>
        <w:t xml:space="preserve"> </w:t>
      </w:r>
      <w:r w:rsidR="00F90142" w:rsidRPr="00E324AD">
        <w:rPr>
          <w:spacing w:val="24"/>
        </w:rPr>
        <w:t xml:space="preserve">umowy następować będzie </w:t>
      </w:r>
      <w:r w:rsidR="00246A98" w:rsidRPr="00E324AD">
        <w:t xml:space="preserve">na podstawie zleceń telefonicznych lub </w:t>
      </w:r>
      <w:r w:rsidR="001A021A" w:rsidRPr="00E324AD">
        <w:t>korespondencji mailowej</w:t>
      </w:r>
      <w:r w:rsidR="00246A98" w:rsidRPr="00E324AD">
        <w:t>.</w:t>
      </w:r>
    </w:p>
    <w:p w14:paraId="7DAD4CCD" w14:textId="5B2B6FDF" w:rsidR="00403254" w:rsidRPr="00E324AD" w:rsidRDefault="00403254" w:rsidP="00F90142">
      <w:pPr>
        <w:pStyle w:val="Akapitzlist"/>
        <w:widowControl w:val="0"/>
        <w:numPr>
          <w:ilvl w:val="0"/>
          <w:numId w:val="25"/>
        </w:numPr>
        <w:tabs>
          <w:tab w:val="left" w:pos="402"/>
        </w:tabs>
        <w:spacing w:line="276" w:lineRule="auto"/>
        <w:jc w:val="both"/>
      </w:pPr>
      <w:r w:rsidRPr="00E324AD">
        <w:t>W zleceniach Zamawiający zobowiązany jest określić terminy dostawy, rodzaj oraz ilość zamawianych produktów, a także osobę odpowiedzialną za ich odbiór.</w:t>
      </w:r>
    </w:p>
    <w:p w14:paraId="2993676B" w14:textId="6A3992AD" w:rsidR="003740FC" w:rsidRPr="00E324AD" w:rsidRDefault="003740FC" w:rsidP="00F90142">
      <w:pPr>
        <w:pStyle w:val="Akapitzlist"/>
        <w:widowControl w:val="0"/>
        <w:numPr>
          <w:ilvl w:val="0"/>
          <w:numId w:val="25"/>
        </w:numPr>
        <w:tabs>
          <w:tab w:val="left" w:pos="402"/>
        </w:tabs>
        <w:spacing w:line="276" w:lineRule="auto"/>
        <w:jc w:val="both"/>
      </w:pPr>
      <w:r w:rsidRPr="00E324AD">
        <w:t xml:space="preserve">Nie zrealizowanie przez Zamawiającego pełnego zakresu, </w:t>
      </w:r>
      <w:r w:rsidR="00AD25F5" w:rsidRPr="00E324AD">
        <w:t>nie rodzi po stronie Wykonawcy</w:t>
      </w:r>
      <w:r w:rsidRPr="00E324AD">
        <w:t xml:space="preserve"> roszczenia </w:t>
      </w:r>
      <w:r w:rsidR="00A62959" w:rsidRPr="00E324AD">
        <w:t xml:space="preserve">o </w:t>
      </w:r>
      <w:r w:rsidRPr="00E324AD">
        <w:t>jego wykonanie w pełnej wysokości.</w:t>
      </w:r>
    </w:p>
    <w:p w14:paraId="0BB1B68E" w14:textId="42DE02E2" w:rsidR="00A62959" w:rsidRPr="00E324AD" w:rsidRDefault="002A7C22" w:rsidP="00F90142">
      <w:pPr>
        <w:pStyle w:val="Akapitzlist"/>
        <w:widowControl w:val="0"/>
        <w:numPr>
          <w:ilvl w:val="0"/>
          <w:numId w:val="25"/>
        </w:numPr>
        <w:tabs>
          <w:tab w:val="left" w:pos="402"/>
        </w:tabs>
        <w:spacing w:line="276" w:lineRule="auto"/>
        <w:jc w:val="both"/>
      </w:pPr>
      <w:r w:rsidRPr="00E324AD">
        <w:t xml:space="preserve">Na dostarczone wodomierze Wykonawca udziela </w:t>
      </w:r>
      <w:r w:rsidR="00477422" w:rsidRPr="00E324AD">
        <w:t>gwarancji, jakości</w:t>
      </w:r>
      <w:r w:rsidRPr="00E324AD">
        <w:t xml:space="preserve"> i rękojmi za wady </w:t>
      </w:r>
      <w:r w:rsidR="008570EA" w:rsidRPr="00E324AD">
        <w:t>na okres</w:t>
      </w:r>
      <w:r w:rsidR="00F90142" w:rsidRPr="00E324AD">
        <w:t xml:space="preserve"> </w:t>
      </w:r>
      <w:r w:rsidR="00986BE1">
        <w:rPr>
          <w:b/>
        </w:rPr>
        <w:t>…………….</w:t>
      </w:r>
      <w:proofErr w:type="gramStart"/>
      <w:r w:rsidR="008570EA" w:rsidRPr="00E324AD">
        <w:t>miesięcy</w:t>
      </w:r>
      <w:proofErr w:type="gramEnd"/>
      <w:r w:rsidR="00A62959" w:rsidRPr="00E324AD">
        <w:t>.</w:t>
      </w:r>
      <w:r w:rsidRPr="00E324AD">
        <w:t xml:space="preserve"> </w:t>
      </w:r>
      <w:r w:rsidRPr="00E324AD">
        <w:rPr>
          <w:spacing w:val="-5"/>
        </w:rPr>
        <w:t xml:space="preserve">Termin </w:t>
      </w:r>
      <w:r w:rsidRPr="00E324AD">
        <w:t xml:space="preserve">gwarancji biegnie od daty </w:t>
      </w:r>
      <w:r w:rsidRPr="00E324AD">
        <w:rPr>
          <w:spacing w:val="-4"/>
        </w:rPr>
        <w:t>dostawy</w:t>
      </w:r>
      <w:r w:rsidR="008570EA" w:rsidRPr="00E324AD">
        <w:rPr>
          <w:spacing w:val="-4"/>
        </w:rPr>
        <w:t xml:space="preserve"> każdej partii</w:t>
      </w:r>
      <w:r w:rsidR="00A62959" w:rsidRPr="00E324AD">
        <w:rPr>
          <w:spacing w:val="-4"/>
        </w:rPr>
        <w:t>.</w:t>
      </w:r>
    </w:p>
    <w:p w14:paraId="1D8ABB09" w14:textId="77777777" w:rsidR="00F90142" w:rsidRPr="00E324AD" w:rsidRDefault="00F90142" w:rsidP="003E3941">
      <w:pPr>
        <w:spacing w:line="276" w:lineRule="auto"/>
        <w:ind w:left="202" w:right="659"/>
        <w:jc w:val="center"/>
        <w:rPr>
          <w:b/>
        </w:rPr>
      </w:pPr>
    </w:p>
    <w:p w14:paraId="53855289" w14:textId="04431BB6" w:rsidR="002A7C22" w:rsidRPr="00E324AD" w:rsidRDefault="002A7C22" w:rsidP="003E3941">
      <w:pPr>
        <w:spacing w:line="276" w:lineRule="auto"/>
        <w:ind w:left="202" w:right="659"/>
        <w:jc w:val="center"/>
        <w:rPr>
          <w:b/>
        </w:rPr>
      </w:pPr>
      <w:r w:rsidRPr="00E324AD">
        <w:rPr>
          <w:b/>
        </w:rPr>
        <w:t>§ 2</w:t>
      </w:r>
    </w:p>
    <w:p w14:paraId="1C9C51EC" w14:textId="77777777" w:rsidR="00FD5A89" w:rsidRPr="00E324AD" w:rsidRDefault="00FD5A89" w:rsidP="003E3941">
      <w:pPr>
        <w:spacing w:line="276" w:lineRule="auto"/>
        <w:ind w:left="202" w:right="659"/>
        <w:jc w:val="center"/>
        <w:rPr>
          <w:b/>
        </w:rPr>
      </w:pPr>
    </w:p>
    <w:p w14:paraId="33FF79CA" w14:textId="77777777" w:rsidR="00FD5A89" w:rsidRPr="00E324AD" w:rsidRDefault="00FD5A89" w:rsidP="003E3941">
      <w:pPr>
        <w:pStyle w:val="Akapitzlist"/>
        <w:widowControl w:val="0"/>
        <w:numPr>
          <w:ilvl w:val="0"/>
          <w:numId w:val="8"/>
        </w:numPr>
        <w:tabs>
          <w:tab w:val="left" w:pos="402"/>
        </w:tabs>
        <w:autoSpaceDE w:val="0"/>
        <w:autoSpaceDN w:val="0"/>
        <w:spacing w:line="276" w:lineRule="auto"/>
        <w:ind w:right="671" w:firstLine="0"/>
        <w:contextualSpacing w:val="0"/>
        <w:jc w:val="both"/>
      </w:pPr>
      <w:r w:rsidRPr="00E324AD">
        <w:t>Wartość umowna całe</w:t>
      </w:r>
      <w:r w:rsidR="004021B0" w:rsidRPr="00E324AD">
        <w:t>go zamówienia zgodnie ze złożoną ofertą</w:t>
      </w:r>
      <w:r w:rsidRPr="00E324AD">
        <w:t xml:space="preserve"> wynosi:</w:t>
      </w:r>
    </w:p>
    <w:p w14:paraId="6AF016EB" w14:textId="23B9078F" w:rsidR="00FD5A89" w:rsidRPr="00515764" w:rsidRDefault="00FD5A89" w:rsidP="00351E27">
      <w:pPr>
        <w:pStyle w:val="Akapitzlist"/>
        <w:widowControl w:val="0"/>
        <w:tabs>
          <w:tab w:val="left" w:pos="402"/>
        </w:tabs>
        <w:autoSpaceDE w:val="0"/>
        <w:autoSpaceDN w:val="0"/>
        <w:spacing w:line="276" w:lineRule="auto"/>
        <w:ind w:left="426" w:right="671"/>
        <w:contextualSpacing w:val="0"/>
        <w:jc w:val="both"/>
        <w:rPr>
          <w:b/>
        </w:rPr>
      </w:pPr>
      <w:proofErr w:type="gramStart"/>
      <w:r w:rsidRPr="00E324AD">
        <w:t>Netto</w:t>
      </w:r>
      <w:r w:rsidR="00515764">
        <w:t xml:space="preserve"> </w:t>
      </w:r>
      <w:r w:rsidR="00137BFD">
        <w:t xml:space="preserve">: </w:t>
      </w:r>
      <w:r w:rsidR="00A85EEB">
        <w:rPr>
          <w:b/>
        </w:rPr>
        <w:t>………………</w:t>
      </w:r>
      <w:proofErr w:type="gramEnd"/>
    </w:p>
    <w:p w14:paraId="17AC1BBA" w14:textId="1E5E1771" w:rsidR="00FD5A89" w:rsidRPr="00E324AD" w:rsidRDefault="00FD5A89" w:rsidP="00351E27">
      <w:pPr>
        <w:pStyle w:val="Akapitzlist"/>
        <w:widowControl w:val="0"/>
        <w:tabs>
          <w:tab w:val="left" w:pos="402"/>
        </w:tabs>
        <w:autoSpaceDE w:val="0"/>
        <w:autoSpaceDN w:val="0"/>
        <w:spacing w:line="276" w:lineRule="auto"/>
        <w:ind w:left="426" w:right="671"/>
        <w:contextualSpacing w:val="0"/>
        <w:jc w:val="both"/>
      </w:pPr>
      <w:r w:rsidRPr="00E324AD">
        <w:t xml:space="preserve">Podatek </w:t>
      </w:r>
      <w:proofErr w:type="spellStart"/>
      <w:proofErr w:type="gramStart"/>
      <w:r w:rsidRPr="00E324AD">
        <w:t>Vat</w:t>
      </w:r>
      <w:proofErr w:type="spellEnd"/>
      <w:r w:rsidR="00137BFD">
        <w:t xml:space="preserve"> :</w:t>
      </w:r>
      <w:r w:rsidR="00515764">
        <w:t xml:space="preserve"> </w:t>
      </w:r>
      <w:r w:rsidR="00A85EEB">
        <w:rPr>
          <w:b/>
        </w:rPr>
        <w:t>………………</w:t>
      </w:r>
      <w:proofErr w:type="gramEnd"/>
    </w:p>
    <w:p w14:paraId="40B066D7" w14:textId="3AE04CB0" w:rsidR="00FD5A89" w:rsidRPr="00E324AD" w:rsidRDefault="00FD5A89" w:rsidP="00351E27">
      <w:pPr>
        <w:pStyle w:val="Akapitzlist"/>
        <w:widowControl w:val="0"/>
        <w:tabs>
          <w:tab w:val="left" w:pos="402"/>
        </w:tabs>
        <w:autoSpaceDE w:val="0"/>
        <w:autoSpaceDN w:val="0"/>
        <w:spacing w:line="276" w:lineRule="auto"/>
        <w:ind w:left="426" w:right="671"/>
        <w:contextualSpacing w:val="0"/>
        <w:jc w:val="both"/>
      </w:pPr>
      <w:proofErr w:type="gramStart"/>
      <w:r w:rsidRPr="00E324AD">
        <w:t>Brutto</w:t>
      </w:r>
      <w:r w:rsidR="00B10191" w:rsidRPr="00E324AD">
        <w:t xml:space="preserve"> </w:t>
      </w:r>
      <w:r w:rsidR="00137BFD">
        <w:t xml:space="preserve">: </w:t>
      </w:r>
      <w:r w:rsidR="00A85EEB">
        <w:rPr>
          <w:b/>
        </w:rPr>
        <w:t>……………………..</w:t>
      </w:r>
      <w:proofErr w:type="gramEnd"/>
    </w:p>
    <w:p w14:paraId="45CF13B1" w14:textId="66F99C50" w:rsidR="00351E27" w:rsidRPr="00A067BA" w:rsidRDefault="00FD5A89" w:rsidP="00A067BA">
      <w:pPr>
        <w:pStyle w:val="Akapitzlist"/>
        <w:widowControl w:val="0"/>
        <w:tabs>
          <w:tab w:val="left" w:pos="402"/>
        </w:tabs>
        <w:autoSpaceDE w:val="0"/>
        <w:autoSpaceDN w:val="0"/>
        <w:spacing w:line="276" w:lineRule="auto"/>
        <w:ind w:left="426" w:right="671"/>
        <w:contextualSpacing w:val="0"/>
        <w:jc w:val="both"/>
        <w:rPr>
          <w:b/>
        </w:rPr>
      </w:pPr>
      <w:r w:rsidRPr="00E324AD">
        <w:t>Słownie złotych:</w:t>
      </w:r>
      <w:r w:rsidR="00B10191" w:rsidRPr="00E324AD">
        <w:t xml:space="preserve"> </w:t>
      </w:r>
      <w:r w:rsidR="00A85EEB">
        <w:rPr>
          <w:b/>
        </w:rPr>
        <w:t>……………………………………………………</w:t>
      </w:r>
      <w:r w:rsidR="00B10191" w:rsidRPr="00351E27">
        <w:rPr>
          <w:b/>
        </w:rPr>
        <w:t>/100 złotych</w:t>
      </w:r>
      <w:r w:rsidR="004D7FCF" w:rsidRPr="00351E27">
        <w:rPr>
          <w:b/>
        </w:rPr>
        <w:t>.</w:t>
      </w:r>
    </w:p>
    <w:p w14:paraId="31DFED72" w14:textId="0B0B0A4E" w:rsidR="00403254" w:rsidRPr="00E324AD" w:rsidRDefault="00403254" w:rsidP="003E3941">
      <w:pPr>
        <w:pStyle w:val="Akapitzlist"/>
        <w:widowControl w:val="0"/>
        <w:numPr>
          <w:ilvl w:val="0"/>
          <w:numId w:val="8"/>
        </w:numPr>
        <w:tabs>
          <w:tab w:val="left" w:pos="402"/>
        </w:tabs>
        <w:autoSpaceDE w:val="0"/>
        <w:autoSpaceDN w:val="0"/>
        <w:spacing w:line="276" w:lineRule="auto"/>
        <w:ind w:right="671" w:firstLine="0"/>
        <w:contextualSpacing w:val="0"/>
        <w:jc w:val="both"/>
      </w:pPr>
      <w:r w:rsidRPr="00E324AD">
        <w:t>Wynagrodzenie obliczone zgodnie z ust. 1 ma charakter ryczałtowy i obejmuje całość zamówienia.</w:t>
      </w:r>
    </w:p>
    <w:p w14:paraId="4196F6AD" w14:textId="3C021813" w:rsidR="00403254" w:rsidRDefault="00403254" w:rsidP="003E3941">
      <w:pPr>
        <w:pStyle w:val="Akapitzlist"/>
        <w:widowControl w:val="0"/>
        <w:numPr>
          <w:ilvl w:val="0"/>
          <w:numId w:val="8"/>
        </w:numPr>
        <w:tabs>
          <w:tab w:val="left" w:pos="402"/>
        </w:tabs>
        <w:autoSpaceDE w:val="0"/>
        <w:autoSpaceDN w:val="0"/>
        <w:spacing w:line="276" w:lineRule="auto"/>
        <w:ind w:right="671" w:firstLine="0"/>
        <w:contextualSpacing w:val="0"/>
        <w:jc w:val="both"/>
      </w:pPr>
      <w:r w:rsidRPr="00E324AD">
        <w:t xml:space="preserve">Cena jednostkowa </w:t>
      </w:r>
      <w:r w:rsidR="002407BA">
        <w:t>wodomierzy</w:t>
      </w:r>
      <w:r w:rsidRPr="00E324AD">
        <w:t xml:space="preserve"> </w:t>
      </w:r>
      <w:proofErr w:type="gramStart"/>
      <w:r w:rsidRPr="00E324AD">
        <w:t xml:space="preserve">wynosi </w:t>
      </w:r>
      <w:r w:rsidR="004D7FCF">
        <w:t>:</w:t>
      </w:r>
      <w:proofErr w:type="gramEnd"/>
    </w:p>
    <w:p w14:paraId="4A06A87C" w14:textId="3CBC75BE" w:rsidR="003F3E08" w:rsidRDefault="003F3E08" w:rsidP="003F3E08">
      <w:pPr>
        <w:widowControl w:val="0"/>
        <w:tabs>
          <w:tab w:val="left" w:pos="402"/>
        </w:tabs>
        <w:autoSpaceDE w:val="0"/>
        <w:autoSpaceDN w:val="0"/>
        <w:spacing w:line="276" w:lineRule="auto"/>
        <w:ind w:right="671"/>
        <w:jc w:val="both"/>
      </w:pPr>
      <w:r>
        <w:t xml:space="preserve">       -DN 15 l-110mm -1</w:t>
      </w:r>
      <w:r>
        <w:t>szt</w:t>
      </w:r>
      <w:r>
        <w:t>……............zł netto</w:t>
      </w:r>
    </w:p>
    <w:p w14:paraId="5D2EA949" w14:textId="1F0108FC" w:rsidR="003F3E08" w:rsidRDefault="003F3E08" w:rsidP="003F3E08">
      <w:pPr>
        <w:widowControl w:val="0"/>
        <w:tabs>
          <w:tab w:val="left" w:pos="402"/>
        </w:tabs>
        <w:autoSpaceDE w:val="0"/>
        <w:autoSpaceDN w:val="0"/>
        <w:spacing w:line="276" w:lineRule="auto"/>
        <w:ind w:right="671" w:firstLine="426"/>
        <w:jc w:val="both"/>
      </w:pPr>
      <w:r>
        <w:t>-DN 20 Q3-2,5 l-130mm R160 -1szt</w:t>
      </w:r>
      <w:r>
        <w:t>……............zł netto</w:t>
      </w:r>
    </w:p>
    <w:p w14:paraId="62214815" w14:textId="77777777" w:rsidR="003F3E08" w:rsidRDefault="003F3E08" w:rsidP="003F3E08">
      <w:pPr>
        <w:widowControl w:val="0"/>
        <w:tabs>
          <w:tab w:val="left" w:pos="402"/>
        </w:tabs>
        <w:autoSpaceDE w:val="0"/>
        <w:autoSpaceDN w:val="0"/>
        <w:spacing w:line="276" w:lineRule="auto"/>
        <w:ind w:right="671" w:firstLine="426"/>
        <w:jc w:val="both"/>
      </w:pPr>
      <w:r>
        <w:t>-DN 25 Q3-6,3, l-260mm -1s</w:t>
      </w:r>
      <w:r>
        <w:t>zt……............zł netto</w:t>
      </w:r>
    </w:p>
    <w:p w14:paraId="31D7436B" w14:textId="77777777" w:rsidR="003F3E08" w:rsidRDefault="003F3E08" w:rsidP="003F3E08">
      <w:pPr>
        <w:widowControl w:val="0"/>
        <w:tabs>
          <w:tab w:val="left" w:pos="402"/>
        </w:tabs>
        <w:autoSpaceDE w:val="0"/>
        <w:autoSpaceDN w:val="0"/>
        <w:spacing w:line="276" w:lineRule="auto"/>
        <w:ind w:right="671" w:firstLine="426"/>
        <w:jc w:val="both"/>
      </w:pPr>
      <w:r>
        <w:t>-DN 3</w:t>
      </w:r>
      <w:r>
        <w:t>2 Q3-10, l-260mm -1</w:t>
      </w:r>
      <w:r>
        <w:t>szt……............zł netto</w:t>
      </w:r>
    </w:p>
    <w:p w14:paraId="2A422807" w14:textId="77777777" w:rsidR="003F3E08" w:rsidRDefault="003F3E08" w:rsidP="003F3E08">
      <w:pPr>
        <w:widowControl w:val="0"/>
        <w:tabs>
          <w:tab w:val="left" w:pos="402"/>
        </w:tabs>
        <w:autoSpaceDE w:val="0"/>
        <w:autoSpaceDN w:val="0"/>
        <w:spacing w:line="276" w:lineRule="auto"/>
        <w:ind w:right="671" w:firstLine="426"/>
        <w:jc w:val="both"/>
      </w:pPr>
      <w:r>
        <w:t>-DN 40 Q-16, l-300mm -1szt……............zł netto</w:t>
      </w:r>
    </w:p>
    <w:p w14:paraId="13079E2B" w14:textId="2AB1AA50" w:rsidR="004D7FCF" w:rsidRDefault="003F3E08" w:rsidP="003F3E08">
      <w:pPr>
        <w:widowControl w:val="0"/>
        <w:tabs>
          <w:tab w:val="left" w:pos="402"/>
        </w:tabs>
        <w:autoSpaceDE w:val="0"/>
        <w:autoSpaceDN w:val="0"/>
        <w:spacing w:line="276" w:lineRule="auto"/>
        <w:ind w:right="671"/>
      </w:pPr>
      <w:r>
        <w:t xml:space="preserve">Lub/i </w:t>
      </w:r>
    </w:p>
    <w:p w14:paraId="4322DA5B" w14:textId="2E05F135" w:rsidR="003F3E08" w:rsidRDefault="003F3E08" w:rsidP="00A067BA">
      <w:pPr>
        <w:widowControl w:val="0"/>
        <w:tabs>
          <w:tab w:val="left" w:pos="402"/>
        </w:tabs>
        <w:autoSpaceDE w:val="0"/>
        <w:autoSpaceDN w:val="0"/>
        <w:spacing w:line="276" w:lineRule="auto"/>
        <w:ind w:left="426" w:right="671"/>
      </w:pPr>
      <w:r>
        <w:t>-DN 50 q3-40,</w:t>
      </w:r>
      <w:r>
        <w:t xml:space="preserve"> l-200mm, kołnierz 4-otworowy -1</w:t>
      </w:r>
      <w:r>
        <w:t>szt</w:t>
      </w:r>
      <w:r>
        <w:t>……………….</w:t>
      </w:r>
      <w:r>
        <w:t xml:space="preserve"> </w:t>
      </w:r>
      <w:r>
        <w:t>zł netto</w:t>
      </w:r>
      <w:r>
        <w:br/>
        <w:t>-DN 65, Q3-63</w:t>
      </w:r>
      <w:r>
        <w:t xml:space="preserve"> l-200mm, kołnierz 4-otworowy -1</w:t>
      </w:r>
      <w:r>
        <w:t>szt</w:t>
      </w:r>
      <w:r>
        <w:t>………………zł netto</w:t>
      </w:r>
      <w:r>
        <w:br/>
        <w:t>-DN 80, Q3-100</w:t>
      </w:r>
      <w:r>
        <w:t xml:space="preserve"> l-225mm, kołnierz 8-otworowy -1</w:t>
      </w:r>
      <w:r>
        <w:t>sz</w:t>
      </w:r>
      <w:r>
        <w:t>t…………….</w:t>
      </w:r>
      <w:r>
        <w:t xml:space="preserve"> </w:t>
      </w:r>
      <w:r>
        <w:t xml:space="preserve">zł netto </w:t>
      </w:r>
      <w:r>
        <w:br/>
        <w:t>-DN 80 sprzężony, Q3-63, l-300mm, R1600, kołnierz 8-otworowy -1szt</w:t>
      </w:r>
      <w:r>
        <w:t>……….zł netto</w:t>
      </w:r>
      <w:r>
        <w:t xml:space="preserve"> </w:t>
      </w:r>
      <w:r>
        <w:br/>
        <w:t>-DN 100 q3-160,</w:t>
      </w:r>
      <w:r>
        <w:t xml:space="preserve"> l-250mm, kołnierz 8-otworowy -1</w:t>
      </w:r>
      <w:r>
        <w:t>szt</w:t>
      </w:r>
      <w:r>
        <w:t>……………zł netto</w:t>
      </w:r>
    </w:p>
    <w:p w14:paraId="2B1FA708" w14:textId="77777777" w:rsidR="003F3E08" w:rsidRPr="004D7FCF" w:rsidRDefault="003F3E08" w:rsidP="004D7FCF">
      <w:pPr>
        <w:widowControl w:val="0"/>
        <w:tabs>
          <w:tab w:val="left" w:pos="402"/>
        </w:tabs>
        <w:autoSpaceDE w:val="0"/>
        <w:autoSpaceDN w:val="0"/>
        <w:spacing w:line="276" w:lineRule="auto"/>
        <w:ind w:left="142" w:right="671"/>
        <w:rPr>
          <w:b/>
        </w:rPr>
      </w:pPr>
    </w:p>
    <w:p w14:paraId="193092D0" w14:textId="2024766D" w:rsidR="002A7C22" w:rsidRPr="00E324AD" w:rsidRDefault="002A7C22" w:rsidP="003E3941">
      <w:pPr>
        <w:pStyle w:val="Akapitzlist"/>
        <w:widowControl w:val="0"/>
        <w:numPr>
          <w:ilvl w:val="0"/>
          <w:numId w:val="8"/>
        </w:numPr>
        <w:tabs>
          <w:tab w:val="left" w:pos="402"/>
        </w:tabs>
        <w:autoSpaceDE w:val="0"/>
        <w:autoSpaceDN w:val="0"/>
        <w:spacing w:line="276" w:lineRule="auto"/>
        <w:ind w:right="671" w:firstLine="0"/>
        <w:contextualSpacing w:val="0"/>
        <w:jc w:val="both"/>
      </w:pPr>
      <w:r w:rsidRPr="00E324AD">
        <w:lastRenderedPageBreak/>
        <w:t>Zamawiający zobowiązuje się</w:t>
      </w:r>
      <w:r w:rsidR="00D3602D" w:rsidRPr="00E324AD">
        <w:t>,</w:t>
      </w:r>
      <w:r w:rsidRPr="00E324AD">
        <w:t xml:space="preserve"> zapłacić Wyko</w:t>
      </w:r>
      <w:r w:rsidR="0074396F" w:rsidRPr="00E324AD">
        <w:t xml:space="preserve">nawcy za dostarczone </w:t>
      </w:r>
      <w:r w:rsidR="00655493" w:rsidRPr="00E324AD">
        <w:t>wodomierze kwotę</w:t>
      </w:r>
      <w:r w:rsidR="0074396F" w:rsidRPr="00E324AD">
        <w:t xml:space="preserve"> niezmienną przez cały okres trwania umowy zgodną z przedstawioną </w:t>
      </w:r>
      <w:r w:rsidR="00134C71" w:rsidRPr="00E324AD">
        <w:t xml:space="preserve">ofertą </w:t>
      </w:r>
      <w:r w:rsidR="009A6FF0" w:rsidRPr="00E324AD">
        <w:t>w terminie 14</w:t>
      </w:r>
      <w:r w:rsidRPr="00E324AD">
        <w:t xml:space="preserve"> dni </w:t>
      </w:r>
      <w:r w:rsidR="00F471B1" w:rsidRPr="00E324AD">
        <w:t xml:space="preserve">licząc </w:t>
      </w:r>
      <w:r w:rsidRPr="00E324AD">
        <w:t>od</w:t>
      </w:r>
      <w:r w:rsidR="00F471B1" w:rsidRPr="00E324AD">
        <w:t xml:space="preserve"> dnia otrzymania prawidłowo sporządzonej </w:t>
      </w:r>
      <w:r w:rsidRPr="00E324AD">
        <w:t xml:space="preserve">faktury </w:t>
      </w:r>
      <w:r w:rsidR="00F471B1" w:rsidRPr="00E324AD">
        <w:t xml:space="preserve">VAT na konto Wykonawcy wskazane na </w:t>
      </w:r>
      <w:r w:rsidR="00D07FC8" w:rsidRPr="00E324AD">
        <w:t>fakturze.</w:t>
      </w:r>
    </w:p>
    <w:p w14:paraId="689743EC" w14:textId="5961D759" w:rsidR="008D5DBA" w:rsidRPr="00E324AD" w:rsidRDefault="008570EA" w:rsidP="008D5DBA">
      <w:pPr>
        <w:pStyle w:val="Akapitzlist"/>
        <w:widowControl w:val="0"/>
        <w:numPr>
          <w:ilvl w:val="0"/>
          <w:numId w:val="8"/>
        </w:numPr>
        <w:tabs>
          <w:tab w:val="left" w:pos="402"/>
        </w:tabs>
        <w:autoSpaceDE w:val="0"/>
        <w:autoSpaceDN w:val="0"/>
        <w:spacing w:line="276" w:lineRule="auto"/>
        <w:ind w:right="671" w:firstLine="0"/>
        <w:contextualSpacing w:val="0"/>
        <w:jc w:val="both"/>
      </w:pPr>
      <w:r w:rsidRPr="00E324AD">
        <w:t>Podstawą wystawienia faktury, o której mowa w ust. 1 będzie podpisany przez strony protokół zdawczo-odbiorczy.</w:t>
      </w:r>
    </w:p>
    <w:p w14:paraId="12604421" w14:textId="12BF72B3" w:rsidR="0074396F" w:rsidRPr="00E324AD" w:rsidRDefault="0074396F" w:rsidP="003E3941">
      <w:pPr>
        <w:pStyle w:val="Akapitzlist"/>
        <w:widowControl w:val="0"/>
        <w:numPr>
          <w:ilvl w:val="0"/>
          <w:numId w:val="8"/>
        </w:numPr>
        <w:tabs>
          <w:tab w:val="left" w:pos="402"/>
        </w:tabs>
        <w:autoSpaceDE w:val="0"/>
        <w:autoSpaceDN w:val="0"/>
        <w:spacing w:line="276" w:lineRule="auto"/>
        <w:ind w:right="671" w:firstLine="0"/>
        <w:contextualSpacing w:val="0"/>
        <w:jc w:val="both"/>
      </w:pPr>
      <w:r w:rsidRPr="00E324AD">
        <w:rPr>
          <w:rFonts w:eastAsiaTheme="minorHAnsi"/>
          <w:lang w:eastAsia="en-US"/>
        </w:rPr>
        <w:t xml:space="preserve"> </w:t>
      </w:r>
      <w:r w:rsidRPr="00E324AD">
        <w:t xml:space="preserve">Faktura </w:t>
      </w:r>
      <w:r w:rsidR="00A85EEB" w:rsidRPr="00E324AD">
        <w:t>zostanie wystawiona</w:t>
      </w:r>
      <w:r w:rsidRPr="00E324AD">
        <w:t xml:space="preserve"> na następujące dane: </w:t>
      </w:r>
    </w:p>
    <w:p w14:paraId="12226575" w14:textId="77777777" w:rsidR="0074396F" w:rsidRPr="00E324AD" w:rsidRDefault="0074396F" w:rsidP="003E3941">
      <w:pPr>
        <w:widowControl w:val="0"/>
        <w:tabs>
          <w:tab w:val="left" w:pos="402"/>
        </w:tabs>
        <w:autoSpaceDE w:val="0"/>
        <w:autoSpaceDN w:val="0"/>
        <w:spacing w:line="276" w:lineRule="auto"/>
        <w:jc w:val="center"/>
        <w:rPr>
          <w:b/>
        </w:rPr>
      </w:pPr>
    </w:p>
    <w:p w14:paraId="4C9AE736" w14:textId="77777777" w:rsidR="0074396F" w:rsidRPr="00E324AD" w:rsidRDefault="0074396F" w:rsidP="003E3941">
      <w:pPr>
        <w:widowControl w:val="0"/>
        <w:tabs>
          <w:tab w:val="left" w:pos="402"/>
        </w:tabs>
        <w:autoSpaceDE w:val="0"/>
        <w:autoSpaceDN w:val="0"/>
        <w:spacing w:line="276" w:lineRule="auto"/>
        <w:jc w:val="center"/>
        <w:rPr>
          <w:b/>
        </w:rPr>
      </w:pPr>
      <w:proofErr w:type="gramStart"/>
      <w:r w:rsidRPr="00E324AD">
        <w:rPr>
          <w:b/>
          <w:u w:val="single"/>
        </w:rPr>
        <w:t>Nabywca:  Gmina</w:t>
      </w:r>
      <w:proofErr w:type="gramEnd"/>
      <w:r w:rsidRPr="00E324AD">
        <w:rPr>
          <w:b/>
          <w:u w:val="single"/>
        </w:rPr>
        <w:t xml:space="preserve"> Gorzyce, ul. Sandomierska 75, 39-432 Gorzyce, NIP: 8672077154</w:t>
      </w:r>
    </w:p>
    <w:p w14:paraId="6DA4D4D0" w14:textId="77777777" w:rsidR="0074396F" w:rsidRPr="00E324AD" w:rsidRDefault="0074396F" w:rsidP="003E3941">
      <w:pPr>
        <w:widowControl w:val="0"/>
        <w:tabs>
          <w:tab w:val="left" w:pos="402"/>
        </w:tabs>
        <w:autoSpaceDE w:val="0"/>
        <w:autoSpaceDN w:val="0"/>
        <w:spacing w:line="276" w:lineRule="auto"/>
        <w:jc w:val="center"/>
        <w:rPr>
          <w:b/>
          <w:u w:val="single"/>
        </w:rPr>
      </w:pPr>
      <w:proofErr w:type="gramStart"/>
      <w:r w:rsidRPr="00E324AD">
        <w:rPr>
          <w:b/>
          <w:u w:val="single"/>
        </w:rPr>
        <w:t>Odbiorca:  Zakład</w:t>
      </w:r>
      <w:proofErr w:type="gramEnd"/>
      <w:r w:rsidRPr="00E324AD">
        <w:rPr>
          <w:b/>
          <w:u w:val="single"/>
        </w:rPr>
        <w:t xml:space="preserve"> Gospodarki Komunalnej, ul. </w:t>
      </w:r>
      <w:proofErr w:type="spellStart"/>
      <w:r w:rsidRPr="00E324AD">
        <w:rPr>
          <w:b/>
          <w:u w:val="single"/>
        </w:rPr>
        <w:t>Wrzawska</w:t>
      </w:r>
      <w:proofErr w:type="spellEnd"/>
      <w:r w:rsidRPr="00E324AD">
        <w:rPr>
          <w:b/>
          <w:u w:val="single"/>
        </w:rPr>
        <w:t xml:space="preserve"> 9, 39-432 Gorzyce</w:t>
      </w:r>
    </w:p>
    <w:p w14:paraId="6785135D" w14:textId="77777777" w:rsidR="00246A98" w:rsidRPr="00E324AD" w:rsidRDefault="00246A98" w:rsidP="003E3941">
      <w:pPr>
        <w:widowControl w:val="0"/>
        <w:tabs>
          <w:tab w:val="left" w:pos="402"/>
        </w:tabs>
        <w:autoSpaceDE w:val="0"/>
        <w:autoSpaceDN w:val="0"/>
        <w:spacing w:line="276" w:lineRule="auto"/>
        <w:jc w:val="center"/>
      </w:pPr>
    </w:p>
    <w:p w14:paraId="7744D4E3" w14:textId="1EF71EF5" w:rsidR="009B338A" w:rsidRPr="00E324AD" w:rsidRDefault="009B338A" w:rsidP="003E3941">
      <w:pPr>
        <w:widowControl w:val="0"/>
        <w:tabs>
          <w:tab w:val="left" w:pos="402"/>
        </w:tabs>
        <w:autoSpaceDE w:val="0"/>
        <w:autoSpaceDN w:val="0"/>
        <w:spacing w:line="276" w:lineRule="auto"/>
        <w:jc w:val="both"/>
        <w:rPr>
          <w:b/>
        </w:rPr>
      </w:pPr>
    </w:p>
    <w:p w14:paraId="26A7FD34" w14:textId="13EE8E0C" w:rsidR="00DD0E0E" w:rsidRPr="00E324AD" w:rsidRDefault="006E54C5" w:rsidP="004D5610">
      <w:pPr>
        <w:spacing w:line="276" w:lineRule="auto"/>
        <w:jc w:val="both"/>
      </w:pPr>
      <w:r w:rsidRPr="00E324AD">
        <w:rPr>
          <w:b/>
        </w:rPr>
        <w:t xml:space="preserve"> </w:t>
      </w:r>
      <w:r w:rsidR="009B338A" w:rsidRPr="00E324AD">
        <w:rPr>
          <w:b/>
        </w:rPr>
        <w:t xml:space="preserve">  </w:t>
      </w:r>
      <w:r w:rsidR="00403254" w:rsidRPr="00E324AD">
        <w:rPr>
          <w:b/>
        </w:rPr>
        <w:t>7</w:t>
      </w:r>
      <w:r w:rsidR="00DD0E0E" w:rsidRPr="00E324AD">
        <w:rPr>
          <w:b/>
        </w:rPr>
        <w:t xml:space="preserve">. </w:t>
      </w:r>
      <w:r w:rsidR="00DD0E0E" w:rsidRPr="00E324AD">
        <w:t xml:space="preserve">Rok produkcji </w:t>
      </w:r>
      <w:r w:rsidR="00D276F9" w:rsidRPr="00E324AD">
        <w:t xml:space="preserve">każdego wodomierza </w:t>
      </w:r>
      <w:r w:rsidR="008D5DBA">
        <w:rPr>
          <w:b/>
        </w:rPr>
        <w:t>jest zgodny z przedstawioną ofertą.</w:t>
      </w:r>
    </w:p>
    <w:p w14:paraId="24AF109C" w14:textId="318F718A" w:rsidR="002A7C22" w:rsidRPr="00E324AD" w:rsidRDefault="00403254" w:rsidP="004D5610">
      <w:pPr>
        <w:widowControl w:val="0"/>
        <w:tabs>
          <w:tab w:val="left" w:pos="402"/>
        </w:tabs>
        <w:autoSpaceDE w:val="0"/>
        <w:autoSpaceDN w:val="0"/>
        <w:spacing w:line="276" w:lineRule="auto"/>
        <w:ind w:left="216" w:right="2519"/>
        <w:jc w:val="both"/>
      </w:pPr>
      <w:r w:rsidRPr="00E324AD">
        <w:rPr>
          <w:b/>
        </w:rPr>
        <w:t>9</w:t>
      </w:r>
      <w:r w:rsidR="002A7C22" w:rsidRPr="00E324AD">
        <w:t xml:space="preserve">.Wykonawca oświadcza, że jest podatnikiem podatku </w:t>
      </w:r>
      <w:r w:rsidR="00D26225" w:rsidRPr="00E324AD">
        <w:rPr>
          <w:spacing w:val="-12"/>
        </w:rPr>
        <w:t>VAT</w:t>
      </w:r>
      <w:r w:rsidR="004021B0" w:rsidRPr="00E324AD">
        <w:rPr>
          <w:spacing w:val="-12"/>
        </w:rPr>
        <w:t xml:space="preserve"> i posiada</w:t>
      </w:r>
      <w:r w:rsidR="004D7FCF">
        <w:rPr>
          <w:spacing w:val="-5"/>
        </w:rPr>
        <w:t xml:space="preserve"> </w:t>
      </w:r>
      <w:r w:rsidR="002A7C22" w:rsidRPr="00E324AD">
        <w:t>NIP</w:t>
      </w:r>
    </w:p>
    <w:p w14:paraId="6B1CE3B2" w14:textId="74B08795" w:rsidR="00A85D58" w:rsidRPr="00E324AD" w:rsidRDefault="00403254" w:rsidP="004D5610">
      <w:pPr>
        <w:spacing w:line="276" w:lineRule="auto"/>
        <w:ind w:left="216" w:right="768"/>
        <w:jc w:val="both"/>
      </w:pPr>
      <w:r w:rsidRPr="00E324AD">
        <w:rPr>
          <w:b/>
        </w:rPr>
        <w:t>10</w:t>
      </w:r>
      <w:r w:rsidR="002A7C22" w:rsidRPr="00E324AD">
        <w:rPr>
          <w:b/>
        </w:rPr>
        <w:t>.</w:t>
      </w:r>
      <w:r w:rsidR="002A7C22" w:rsidRPr="00E324AD">
        <w:t>W razie zwłoki w zapłacie za odebrany towar Zamawiający zobowiązany jest do zapłaty odsetek ustawowych.</w:t>
      </w:r>
    </w:p>
    <w:p w14:paraId="334E5597" w14:textId="4A2660E7" w:rsidR="004D5610" w:rsidRPr="00E324AD" w:rsidRDefault="004D5610" w:rsidP="004D5610">
      <w:pPr>
        <w:spacing w:line="276" w:lineRule="auto"/>
        <w:ind w:left="216" w:right="768"/>
        <w:jc w:val="both"/>
      </w:pPr>
      <w:r w:rsidRPr="008D5DBA">
        <w:rPr>
          <w:b/>
        </w:rPr>
        <w:t>11</w:t>
      </w:r>
      <w:r w:rsidRPr="00E324AD">
        <w:t xml:space="preserve">. Wykonawca nie ma prawa, bez </w:t>
      </w:r>
      <w:r w:rsidR="00EC2F83" w:rsidRPr="00B93E8F">
        <w:t xml:space="preserve">uprzedniej </w:t>
      </w:r>
      <w:r w:rsidRPr="00B93E8F">
        <w:t xml:space="preserve">zgody </w:t>
      </w:r>
      <w:r w:rsidRPr="00E324AD">
        <w:t>pisemnej Zamawiającego przenieść wierzytelności wynikającej z niniejszej umowy na rzecz osoby trzeciej.</w:t>
      </w:r>
    </w:p>
    <w:p w14:paraId="4E581840" w14:textId="77777777" w:rsidR="00CF11A2" w:rsidRPr="00E324AD" w:rsidRDefault="00CF11A2" w:rsidP="003E3941">
      <w:pPr>
        <w:spacing w:line="276" w:lineRule="auto"/>
        <w:ind w:left="216" w:right="768"/>
      </w:pPr>
    </w:p>
    <w:p w14:paraId="24A7415E" w14:textId="77777777" w:rsidR="002A7C22" w:rsidRPr="00E324AD" w:rsidRDefault="00E70625" w:rsidP="003E3941">
      <w:pPr>
        <w:spacing w:line="276" w:lineRule="auto"/>
        <w:ind w:left="4599"/>
        <w:rPr>
          <w:b/>
        </w:rPr>
      </w:pPr>
      <w:r w:rsidRPr="00E324AD">
        <w:rPr>
          <w:b/>
        </w:rPr>
        <w:t xml:space="preserve"> </w:t>
      </w:r>
      <w:r w:rsidR="002A7C22" w:rsidRPr="00E324AD">
        <w:rPr>
          <w:b/>
        </w:rPr>
        <w:t>§ 3</w:t>
      </w:r>
    </w:p>
    <w:p w14:paraId="3F837F20" w14:textId="77777777" w:rsidR="00CF11A2" w:rsidRPr="00E324AD" w:rsidRDefault="00CF11A2" w:rsidP="003E3941">
      <w:pPr>
        <w:spacing w:line="276" w:lineRule="auto"/>
        <w:ind w:left="4599"/>
        <w:rPr>
          <w:b/>
        </w:rPr>
      </w:pPr>
    </w:p>
    <w:p w14:paraId="713DEC73" w14:textId="2D5AA4E8" w:rsidR="00403254" w:rsidRPr="00E324AD" w:rsidRDefault="00403254" w:rsidP="00403254">
      <w:pPr>
        <w:pStyle w:val="Akapitzlist"/>
        <w:numPr>
          <w:ilvl w:val="0"/>
          <w:numId w:val="26"/>
        </w:numPr>
        <w:spacing w:line="276" w:lineRule="auto"/>
        <w:ind w:left="284" w:right="746" w:hanging="284"/>
        <w:jc w:val="both"/>
      </w:pPr>
      <w:r w:rsidRPr="00E324AD">
        <w:t xml:space="preserve">W przypadku stwierdzenia wady Zamawiający natychmiast powiadomi o tym fakcie Wykonawcę, a Wykonawca zobowiązuje się do naprawy, a jeśli to nie będzie możliwe do dostarczenia Przedmiotu Umowy wolnego od wad w terminie 14 dni od daty pisemnego doręczenia zawiadomienia. W przypadku </w:t>
      </w:r>
      <w:r w:rsidR="000D6CF2" w:rsidRPr="00E324AD">
        <w:t>sporu, co</w:t>
      </w:r>
      <w:r w:rsidRPr="00E324AD">
        <w:t xml:space="preserve"> do istnienia wad, Wykonawca zobowiązuje się do pokrycia kosztów badań, które Zamawiający zlecił celem </w:t>
      </w:r>
      <w:r w:rsidR="00A85EEB" w:rsidRPr="00E324AD">
        <w:t>sprawdzenia, jakości</w:t>
      </w:r>
      <w:r w:rsidRPr="00E324AD">
        <w:t xml:space="preserve"> dostarczanego przedmiotu </w:t>
      </w:r>
      <w:proofErr w:type="gramStart"/>
      <w:r w:rsidRPr="00E324AD">
        <w:t>umowy – jeżeli</w:t>
      </w:r>
      <w:proofErr w:type="gramEnd"/>
      <w:r w:rsidRPr="00E324AD">
        <w:t xml:space="preserve"> badania te potwierdzą istnienie wad. </w:t>
      </w:r>
    </w:p>
    <w:p w14:paraId="6FA4E060" w14:textId="3D9171D5" w:rsidR="00403254" w:rsidRPr="00E324AD" w:rsidRDefault="00403254" w:rsidP="00403254">
      <w:pPr>
        <w:pStyle w:val="Akapitzlist"/>
        <w:numPr>
          <w:ilvl w:val="0"/>
          <w:numId w:val="26"/>
        </w:numPr>
        <w:spacing w:line="276" w:lineRule="auto"/>
        <w:ind w:left="284" w:right="746" w:hanging="284"/>
        <w:jc w:val="both"/>
      </w:pPr>
      <w:r w:rsidRPr="00E324AD">
        <w:t xml:space="preserve">Jeżeli w wykonaniu swoich obowiązków gwarancyjnych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postanowienie powyższe stosuje się odpowiednio do części wymienionej. W innych wypadkach termin gwarancji ulega przedłużeniu o czas, w </w:t>
      </w:r>
      <w:r w:rsidR="00A85EEB" w:rsidRPr="00E324AD">
        <w:t>ciągu, którego</w:t>
      </w:r>
      <w:r w:rsidRPr="00E324AD">
        <w:t xml:space="preserve"> wskutek wady rzeczy objętej gwarancją Zamawiający nie mógł z niej korzystać. </w:t>
      </w:r>
    </w:p>
    <w:p w14:paraId="2340B298" w14:textId="16D510F3" w:rsidR="00403254" w:rsidRPr="00E324AD" w:rsidRDefault="00403254" w:rsidP="00403254">
      <w:pPr>
        <w:pStyle w:val="Akapitzlist"/>
        <w:numPr>
          <w:ilvl w:val="0"/>
          <w:numId w:val="26"/>
        </w:numPr>
        <w:spacing w:line="276" w:lineRule="auto"/>
        <w:ind w:left="284" w:right="746" w:hanging="284"/>
        <w:jc w:val="both"/>
      </w:pPr>
      <w:r w:rsidRPr="00E324AD">
        <w:t xml:space="preserve">W okresie gwarancji Wykonawca jest zobowiązany do: </w:t>
      </w:r>
    </w:p>
    <w:p w14:paraId="7F1F5B80" w14:textId="08A21A79" w:rsidR="00403254" w:rsidRPr="00E324AD" w:rsidRDefault="001E5F1F" w:rsidP="00403254">
      <w:pPr>
        <w:spacing w:line="276" w:lineRule="auto"/>
        <w:ind w:left="216" w:right="746"/>
        <w:jc w:val="both"/>
      </w:pPr>
      <w:r>
        <w:t>1</w:t>
      </w:r>
      <w:r w:rsidR="00403254" w:rsidRPr="00E324AD">
        <w:t xml:space="preserve">) nieodpłatnego usuwania w terminie do 14 dni wszelkich nieprawidłowości w działaniu dostarczonego Przedmiotu Umowy, </w:t>
      </w:r>
    </w:p>
    <w:p w14:paraId="71062845" w14:textId="622B0D38" w:rsidR="00403254" w:rsidRPr="00E324AD" w:rsidRDefault="001E5F1F" w:rsidP="00403254">
      <w:pPr>
        <w:spacing w:line="276" w:lineRule="auto"/>
        <w:ind w:left="216" w:right="746"/>
        <w:jc w:val="both"/>
      </w:pPr>
      <w:r>
        <w:t>2</w:t>
      </w:r>
      <w:r w:rsidR="00403254" w:rsidRPr="00E324AD">
        <w:t xml:space="preserve">) zwrotu Zamawiającemu wszelkich kosztów związanych z wymianami wadliwie działających wodomierzy, w tym związanych z demontażem na obiektach technologicznych wadliwych i montażem wodomierzy wolnych od wad. </w:t>
      </w:r>
    </w:p>
    <w:p w14:paraId="441582BF" w14:textId="41EAD530" w:rsidR="00A85D58" w:rsidRPr="00E324AD" w:rsidRDefault="00403254" w:rsidP="00403254">
      <w:pPr>
        <w:spacing w:line="276" w:lineRule="auto"/>
        <w:ind w:right="746"/>
        <w:jc w:val="both"/>
      </w:pPr>
      <w:r w:rsidRPr="00AB0DDD">
        <w:rPr>
          <w:b/>
        </w:rPr>
        <w:t>4</w:t>
      </w:r>
      <w:r w:rsidRPr="00E324AD">
        <w:t xml:space="preserve">. W przypadku nieprzystąpienia przez Wykonawcę do wymiany wadliwego wodomierza zgodnie z udzieloną </w:t>
      </w:r>
      <w:r w:rsidR="0042245F" w:rsidRPr="00E324AD">
        <w:t>gwarancją, jakości</w:t>
      </w:r>
      <w:r w:rsidRPr="00E324AD">
        <w:t>, Zamawiający ma prawo do zakupu nowego wodomierza wolnego od wad od podmiotu trzeciego na koszt i ryzyko Wykonawcy.</w:t>
      </w:r>
    </w:p>
    <w:p w14:paraId="7DA384FD" w14:textId="77777777" w:rsidR="00403254" w:rsidRPr="00E324AD" w:rsidRDefault="00403254" w:rsidP="00403254">
      <w:pPr>
        <w:spacing w:line="276" w:lineRule="auto"/>
        <w:ind w:left="216" w:right="746"/>
        <w:jc w:val="both"/>
      </w:pPr>
    </w:p>
    <w:p w14:paraId="0845AF09" w14:textId="77777777" w:rsidR="002A7C22" w:rsidRPr="00E324AD" w:rsidRDefault="00E70625" w:rsidP="003E3941">
      <w:pPr>
        <w:spacing w:line="276" w:lineRule="auto"/>
        <w:ind w:left="4599"/>
        <w:rPr>
          <w:b/>
        </w:rPr>
      </w:pPr>
      <w:r w:rsidRPr="00E324AD">
        <w:rPr>
          <w:b/>
        </w:rPr>
        <w:t xml:space="preserve"> </w:t>
      </w:r>
      <w:r w:rsidR="002A7C22" w:rsidRPr="00E324AD">
        <w:rPr>
          <w:b/>
        </w:rPr>
        <w:t>§ 4</w:t>
      </w:r>
    </w:p>
    <w:p w14:paraId="745890FB" w14:textId="77777777" w:rsidR="00A85D58" w:rsidRPr="00E324AD" w:rsidRDefault="00A85D58" w:rsidP="001368F7">
      <w:pPr>
        <w:spacing w:line="276" w:lineRule="auto"/>
        <w:ind w:left="4599"/>
        <w:jc w:val="both"/>
        <w:rPr>
          <w:b/>
        </w:rPr>
      </w:pPr>
    </w:p>
    <w:p w14:paraId="04BEED8A" w14:textId="77777777" w:rsidR="002A7C22" w:rsidRPr="002C01E6" w:rsidRDefault="002A7C22" w:rsidP="001368F7">
      <w:pPr>
        <w:pStyle w:val="Akapitzlist"/>
        <w:widowControl w:val="0"/>
        <w:numPr>
          <w:ilvl w:val="0"/>
          <w:numId w:val="7"/>
        </w:numPr>
        <w:tabs>
          <w:tab w:val="left" w:pos="402"/>
        </w:tabs>
        <w:autoSpaceDE w:val="0"/>
        <w:autoSpaceDN w:val="0"/>
        <w:spacing w:line="276" w:lineRule="auto"/>
        <w:ind w:right="671" w:firstLine="0"/>
        <w:contextualSpacing w:val="0"/>
        <w:jc w:val="both"/>
      </w:pPr>
      <w:r w:rsidRPr="00E324AD">
        <w:t>Wykonawca zapłaci Zamawiającemu kary umowne w razie niewykonania lub nienależytego wykonania</w:t>
      </w:r>
      <w:r w:rsidRPr="00E324AD">
        <w:rPr>
          <w:spacing w:val="-1"/>
        </w:rPr>
        <w:t xml:space="preserve"> </w:t>
      </w:r>
      <w:r w:rsidRPr="00E324AD">
        <w:t>umowy:</w:t>
      </w:r>
    </w:p>
    <w:p w14:paraId="2BAB8074" w14:textId="1016AF3C" w:rsidR="002A7C22" w:rsidRPr="002C01E6" w:rsidRDefault="003555A8" w:rsidP="00EC2F83">
      <w:pPr>
        <w:pStyle w:val="Akapitzlist"/>
        <w:widowControl w:val="0"/>
        <w:numPr>
          <w:ilvl w:val="0"/>
          <w:numId w:val="6"/>
        </w:numPr>
        <w:tabs>
          <w:tab w:val="left" w:pos="569"/>
        </w:tabs>
        <w:autoSpaceDE w:val="0"/>
        <w:autoSpaceDN w:val="0"/>
        <w:spacing w:line="276" w:lineRule="auto"/>
        <w:ind w:right="677" w:firstLine="0"/>
        <w:contextualSpacing w:val="0"/>
        <w:jc w:val="both"/>
      </w:pPr>
      <w:proofErr w:type="gramStart"/>
      <w:r w:rsidRPr="002C01E6">
        <w:t>w</w:t>
      </w:r>
      <w:proofErr w:type="gramEnd"/>
      <w:r w:rsidRPr="002C01E6">
        <w:t xml:space="preserve"> wysokości 0,2</w:t>
      </w:r>
      <w:r w:rsidR="002A7C22" w:rsidRPr="002C01E6">
        <w:t xml:space="preserve"> % wartości umownej brutto</w:t>
      </w:r>
      <w:r w:rsidR="00EC2F83" w:rsidRPr="002C01E6">
        <w:t xml:space="preserve">, o której mowa w </w:t>
      </w:r>
      <w:r w:rsidR="00EC2F83" w:rsidRPr="002C01E6">
        <w:rPr>
          <w:bCs/>
        </w:rPr>
        <w:t xml:space="preserve">§ 2 ust. 1, </w:t>
      </w:r>
      <w:r w:rsidR="002A7C22" w:rsidRPr="002C01E6">
        <w:t>za nie dostarczenie w terminie towaru za każdy rozpoczęty dzień zwłoki w dostawie</w:t>
      </w:r>
      <w:r w:rsidR="002A7C22" w:rsidRPr="002C01E6">
        <w:rPr>
          <w:spacing w:val="-9"/>
        </w:rPr>
        <w:t xml:space="preserve"> </w:t>
      </w:r>
      <w:r w:rsidR="002A7C22" w:rsidRPr="002C01E6">
        <w:t>towaru,</w:t>
      </w:r>
    </w:p>
    <w:p w14:paraId="6D6BBA41" w14:textId="7083E172" w:rsidR="002A7C22" w:rsidRPr="002C01E6" w:rsidRDefault="003555A8" w:rsidP="001368F7">
      <w:pPr>
        <w:pStyle w:val="Akapitzlist"/>
        <w:widowControl w:val="0"/>
        <w:numPr>
          <w:ilvl w:val="0"/>
          <w:numId w:val="6"/>
        </w:numPr>
        <w:tabs>
          <w:tab w:val="left" w:pos="589"/>
        </w:tabs>
        <w:autoSpaceDE w:val="0"/>
        <w:autoSpaceDN w:val="0"/>
        <w:spacing w:line="276" w:lineRule="auto"/>
        <w:ind w:right="676" w:firstLine="0"/>
        <w:contextualSpacing w:val="0"/>
        <w:jc w:val="both"/>
      </w:pPr>
      <w:proofErr w:type="gramStart"/>
      <w:r w:rsidRPr="002C01E6">
        <w:t>w</w:t>
      </w:r>
      <w:proofErr w:type="gramEnd"/>
      <w:r w:rsidRPr="002C01E6">
        <w:t xml:space="preserve"> wysokości 0,2</w:t>
      </w:r>
      <w:r w:rsidR="002A7C22" w:rsidRPr="002C01E6">
        <w:t xml:space="preserve"> % wartości umownej brutto</w:t>
      </w:r>
      <w:r w:rsidR="00EC2F83" w:rsidRPr="002C01E6">
        <w:t xml:space="preserve">, o której mowa w </w:t>
      </w:r>
      <w:r w:rsidR="00EC2F83" w:rsidRPr="002C01E6">
        <w:rPr>
          <w:bCs/>
        </w:rPr>
        <w:t xml:space="preserve">§ 2 ust. 1, </w:t>
      </w:r>
      <w:r w:rsidR="002A7C22" w:rsidRPr="002C01E6">
        <w:t>za zwłokę w realizacji wymiany towaru wadliwego na wolny od wad, za każdy rozpoczęty dzień</w:t>
      </w:r>
      <w:r w:rsidR="002A7C22" w:rsidRPr="002C01E6">
        <w:rPr>
          <w:spacing w:val="-10"/>
        </w:rPr>
        <w:t xml:space="preserve"> </w:t>
      </w:r>
      <w:r w:rsidR="002A7C22" w:rsidRPr="002C01E6">
        <w:t>zwłoki,</w:t>
      </w:r>
    </w:p>
    <w:p w14:paraId="58D540D4" w14:textId="77777777" w:rsidR="00910687" w:rsidRPr="002C01E6" w:rsidRDefault="002A7C22" w:rsidP="001368F7">
      <w:pPr>
        <w:pStyle w:val="Akapitzlist"/>
        <w:widowControl w:val="0"/>
        <w:numPr>
          <w:ilvl w:val="0"/>
          <w:numId w:val="6"/>
        </w:numPr>
        <w:tabs>
          <w:tab w:val="left" w:pos="550"/>
        </w:tabs>
        <w:autoSpaceDE w:val="0"/>
        <w:autoSpaceDN w:val="0"/>
        <w:spacing w:line="276" w:lineRule="auto"/>
        <w:ind w:right="672" w:firstLine="0"/>
        <w:contextualSpacing w:val="0"/>
        <w:jc w:val="both"/>
      </w:pPr>
      <w:proofErr w:type="gramStart"/>
      <w:r w:rsidRPr="002C01E6">
        <w:t>w</w:t>
      </w:r>
      <w:proofErr w:type="gramEnd"/>
      <w:r w:rsidRPr="002C01E6">
        <w:t xml:space="preserve"> przypadku odstąpienia od umowy z przyczyn zależnych od Wykonawcy </w:t>
      </w:r>
    </w:p>
    <w:p w14:paraId="0824F08B" w14:textId="38734BE6" w:rsidR="002A7C22" w:rsidRPr="002C01E6" w:rsidRDefault="003555A8" w:rsidP="001368F7">
      <w:pPr>
        <w:pStyle w:val="Akapitzlist"/>
        <w:widowControl w:val="0"/>
        <w:tabs>
          <w:tab w:val="left" w:pos="550"/>
        </w:tabs>
        <w:autoSpaceDE w:val="0"/>
        <w:autoSpaceDN w:val="0"/>
        <w:spacing w:line="276" w:lineRule="auto"/>
        <w:ind w:left="216" w:right="672"/>
        <w:contextualSpacing w:val="0"/>
        <w:jc w:val="both"/>
      </w:pPr>
      <w:proofErr w:type="gramStart"/>
      <w:r w:rsidRPr="002C01E6">
        <w:t>w</w:t>
      </w:r>
      <w:proofErr w:type="gramEnd"/>
      <w:r w:rsidRPr="002C01E6">
        <w:t xml:space="preserve"> wysokości 5</w:t>
      </w:r>
      <w:r w:rsidR="002A7C22" w:rsidRPr="002C01E6">
        <w:t xml:space="preserve"> % wartości umownej</w:t>
      </w:r>
      <w:r w:rsidR="002A7C22" w:rsidRPr="002C01E6">
        <w:rPr>
          <w:spacing w:val="-7"/>
        </w:rPr>
        <w:t xml:space="preserve"> </w:t>
      </w:r>
      <w:r w:rsidR="002A7C22" w:rsidRPr="002C01E6">
        <w:t>brutto</w:t>
      </w:r>
      <w:r w:rsidR="00EC2F83" w:rsidRPr="002C01E6">
        <w:t xml:space="preserve">, o której mowa w </w:t>
      </w:r>
      <w:r w:rsidR="00EC2F83" w:rsidRPr="002C01E6">
        <w:rPr>
          <w:bCs/>
        </w:rPr>
        <w:t>§ 2 ust. 1</w:t>
      </w:r>
      <w:r w:rsidR="002A7C22" w:rsidRPr="002C01E6">
        <w:t>.</w:t>
      </w:r>
    </w:p>
    <w:p w14:paraId="0C2CAAB7" w14:textId="6DD64DFC" w:rsidR="002A7C22" w:rsidRPr="00E324AD" w:rsidRDefault="002A7C22" w:rsidP="001368F7">
      <w:pPr>
        <w:pStyle w:val="Akapitzlist"/>
        <w:widowControl w:val="0"/>
        <w:numPr>
          <w:ilvl w:val="0"/>
          <w:numId w:val="7"/>
        </w:numPr>
        <w:tabs>
          <w:tab w:val="left" w:pos="402"/>
          <w:tab w:val="left" w:pos="1917"/>
          <w:tab w:val="left" w:pos="2691"/>
          <w:tab w:val="left" w:pos="3915"/>
          <w:tab w:val="left" w:pos="5666"/>
          <w:tab w:val="left" w:pos="7494"/>
        </w:tabs>
        <w:autoSpaceDE w:val="0"/>
        <w:autoSpaceDN w:val="0"/>
        <w:spacing w:line="276" w:lineRule="auto"/>
        <w:ind w:right="671" w:firstLine="0"/>
        <w:contextualSpacing w:val="0"/>
        <w:jc w:val="both"/>
      </w:pPr>
      <w:r w:rsidRPr="002C01E6">
        <w:t>Zamawiający</w:t>
      </w:r>
      <w:r w:rsidRPr="002C01E6">
        <w:tab/>
        <w:t>może</w:t>
      </w:r>
      <w:r w:rsidRPr="002C01E6">
        <w:tab/>
        <w:t>dochodzić</w:t>
      </w:r>
      <w:r w:rsidRPr="002C01E6">
        <w:tab/>
        <w:t>odszkodowania</w:t>
      </w:r>
      <w:r w:rsidRPr="002C01E6">
        <w:tab/>
        <w:t>uzupełniająceg</w:t>
      </w:r>
      <w:r w:rsidR="004D5610" w:rsidRPr="002C01E6">
        <w:t xml:space="preserve">o </w:t>
      </w:r>
      <w:r w:rsidRPr="00E324AD">
        <w:rPr>
          <w:spacing w:val="-1"/>
        </w:rPr>
        <w:t xml:space="preserve">przewyższającego </w:t>
      </w:r>
      <w:r w:rsidRPr="00E324AD">
        <w:t>wysokość kar</w:t>
      </w:r>
      <w:r w:rsidRPr="00E324AD">
        <w:rPr>
          <w:spacing w:val="-8"/>
        </w:rPr>
        <w:t xml:space="preserve"> </w:t>
      </w:r>
      <w:r w:rsidRPr="00E324AD">
        <w:t>umownych.</w:t>
      </w:r>
    </w:p>
    <w:p w14:paraId="56215AB7" w14:textId="38AC6AC2" w:rsidR="001368F7" w:rsidRPr="002C01E6" w:rsidRDefault="001368F7" w:rsidP="001368F7">
      <w:pPr>
        <w:pStyle w:val="Akapitzlist"/>
        <w:widowControl w:val="0"/>
        <w:numPr>
          <w:ilvl w:val="0"/>
          <w:numId w:val="7"/>
        </w:numPr>
        <w:tabs>
          <w:tab w:val="left" w:pos="402"/>
          <w:tab w:val="left" w:pos="1917"/>
          <w:tab w:val="left" w:pos="2691"/>
          <w:tab w:val="left" w:pos="3915"/>
          <w:tab w:val="left" w:pos="5666"/>
          <w:tab w:val="left" w:pos="7494"/>
        </w:tabs>
        <w:autoSpaceDE w:val="0"/>
        <w:autoSpaceDN w:val="0"/>
        <w:spacing w:line="276" w:lineRule="auto"/>
        <w:ind w:right="671" w:firstLine="0"/>
        <w:contextualSpacing w:val="0"/>
        <w:jc w:val="both"/>
      </w:pPr>
      <w:r w:rsidRPr="00E324AD">
        <w:t>Wykonawca wyraża zgodę na potrącenie kar umownych z przysługującego mu wynagrodzenia.</w:t>
      </w:r>
    </w:p>
    <w:p w14:paraId="289DD405" w14:textId="77777777" w:rsidR="002A7C22" w:rsidRPr="002C01E6" w:rsidRDefault="00E70625" w:rsidP="003E3941">
      <w:pPr>
        <w:spacing w:line="276" w:lineRule="auto"/>
        <w:ind w:left="4599"/>
        <w:rPr>
          <w:b/>
        </w:rPr>
      </w:pPr>
      <w:r w:rsidRPr="002C01E6">
        <w:rPr>
          <w:b/>
        </w:rPr>
        <w:t xml:space="preserve"> </w:t>
      </w:r>
      <w:r w:rsidR="002A7C22" w:rsidRPr="002C01E6">
        <w:rPr>
          <w:b/>
        </w:rPr>
        <w:t>§ 5</w:t>
      </w:r>
    </w:p>
    <w:p w14:paraId="4D46C7AC" w14:textId="67720412" w:rsidR="008B6AE0" w:rsidRPr="00E324AD" w:rsidRDefault="004D5610" w:rsidP="004D5610">
      <w:pPr>
        <w:pStyle w:val="Akapitzlist"/>
        <w:widowControl w:val="0"/>
        <w:numPr>
          <w:ilvl w:val="0"/>
          <w:numId w:val="27"/>
        </w:numPr>
        <w:tabs>
          <w:tab w:val="left" w:pos="284"/>
        </w:tabs>
        <w:autoSpaceDE w:val="0"/>
        <w:autoSpaceDN w:val="0"/>
        <w:spacing w:line="276" w:lineRule="auto"/>
        <w:ind w:left="284" w:right="675" w:hanging="284"/>
        <w:jc w:val="both"/>
      </w:pPr>
      <w:r w:rsidRPr="002C01E6">
        <w:t xml:space="preserve">Zamawiającemu przysługuje prawo odstąpienia od umowy </w:t>
      </w:r>
      <w:r w:rsidR="00EC2F83" w:rsidRPr="002C01E6">
        <w:t xml:space="preserve">w całości </w:t>
      </w:r>
      <w:r w:rsidRPr="002C01E6">
        <w:t>lub</w:t>
      </w:r>
      <w:r w:rsidR="00EC2F83" w:rsidRPr="002C01E6">
        <w:t xml:space="preserve"> w jakiejkolwiek</w:t>
      </w:r>
      <w:r w:rsidRPr="002C01E6">
        <w:t xml:space="preserve"> jej części, jeżeli Wykonawca nie rozpoczął realizacji dostawy bez uzasadnionych </w:t>
      </w:r>
      <w:r w:rsidRPr="00E324AD">
        <w:t xml:space="preserve">przyczyn lub </w:t>
      </w:r>
      <w:r w:rsidR="002A7C22" w:rsidRPr="00E324AD">
        <w:t xml:space="preserve">jeżeli </w:t>
      </w:r>
      <w:r w:rsidRPr="00E324AD">
        <w:t xml:space="preserve">Wykonawca </w:t>
      </w:r>
      <w:r w:rsidR="00790736" w:rsidRPr="00E324AD">
        <w:t>nie dostarczy</w:t>
      </w:r>
      <w:r w:rsidR="008B6AE0" w:rsidRPr="00E324AD">
        <w:t xml:space="preserve"> towaru w terminie</w:t>
      </w:r>
      <w:r w:rsidR="00B023F5" w:rsidRPr="00E324AD">
        <w:t xml:space="preserve"> 14</w:t>
      </w:r>
      <w:r w:rsidR="00002E83" w:rsidRPr="00E324AD">
        <w:t xml:space="preserve"> dni od daty otrzymania zlecenia</w:t>
      </w:r>
      <w:r w:rsidR="008B6AE0" w:rsidRPr="00E324AD">
        <w:t>.</w:t>
      </w:r>
    </w:p>
    <w:p w14:paraId="18AF743A" w14:textId="3F777335" w:rsidR="002A7C22" w:rsidRPr="00E324AD" w:rsidRDefault="002A7C22" w:rsidP="004D5610">
      <w:pPr>
        <w:pStyle w:val="Akapitzlist"/>
        <w:widowControl w:val="0"/>
        <w:numPr>
          <w:ilvl w:val="0"/>
          <w:numId w:val="27"/>
        </w:numPr>
        <w:tabs>
          <w:tab w:val="left" w:pos="284"/>
        </w:tabs>
        <w:autoSpaceDE w:val="0"/>
        <w:autoSpaceDN w:val="0"/>
        <w:spacing w:line="276" w:lineRule="auto"/>
        <w:ind w:left="284" w:right="675" w:hanging="284"/>
        <w:jc w:val="both"/>
      </w:pPr>
      <w:r w:rsidRPr="00E324AD">
        <w:t xml:space="preserve">Oprócz przypadków określonych w Kodeksie cywilnym Zamawiający może odstąpić od umowy w razie wystąpienia istotnej zmiany okoliczności powodującej, że wykonanie umowy nie leży w interesie publicznym. W przypadku odstąpienia od umowy z powyższych powodów Wykonawca może żądać jedynie wynagrodzenia za część umowy wykonaną do dnia odstąpienia od </w:t>
      </w:r>
      <w:r w:rsidRPr="00E324AD">
        <w:rPr>
          <w:spacing w:val="-5"/>
        </w:rPr>
        <w:t>umowy.</w:t>
      </w:r>
    </w:p>
    <w:p w14:paraId="19F3E15B" w14:textId="49E30326" w:rsidR="004D5610" w:rsidRPr="00E324AD" w:rsidRDefault="004D5610" w:rsidP="004D5610">
      <w:pPr>
        <w:pStyle w:val="Akapitzlist"/>
        <w:widowControl w:val="0"/>
        <w:numPr>
          <w:ilvl w:val="0"/>
          <w:numId w:val="27"/>
        </w:numPr>
        <w:tabs>
          <w:tab w:val="left" w:pos="284"/>
        </w:tabs>
        <w:autoSpaceDE w:val="0"/>
        <w:autoSpaceDN w:val="0"/>
        <w:spacing w:line="276" w:lineRule="auto"/>
        <w:ind w:left="284" w:right="675" w:hanging="284"/>
        <w:jc w:val="both"/>
      </w:pPr>
      <w:r w:rsidRPr="00E324AD">
        <w:t xml:space="preserve">Odstąpienie od Umowy może nastąpić do dnia zakończenia obowiązywania Umowy. </w:t>
      </w:r>
    </w:p>
    <w:p w14:paraId="3C192D16" w14:textId="24F7ED3B" w:rsidR="004D5610" w:rsidRPr="00E324AD" w:rsidRDefault="004D5610" w:rsidP="004D5610">
      <w:pPr>
        <w:pStyle w:val="Akapitzlist"/>
        <w:widowControl w:val="0"/>
        <w:numPr>
          <w:ilvl w:val="0"/>
          <w:numId w:val="27"/>
        </w:numPr>
        <w:tabs>
          <w:tab w:val="left" w:pos="284"/>
        </w:tabs>
        <w:autoSpaceDE w:val="0"/>
        <w:autoSpaceDN w:val="0"/>
        <w:spacing w:line="276" w:lineRule="auto"/>
        <w:ind w:left="284" w:right="675" w:hanging="284"/>
        <w:jc w:val="both"/>
      </w:pPr>
      <w:r w:rsidRPr="00E324AD">
        <w:t xml:space="preserve">Odstąpienie od umowy powinno nastąpić w formie pisemnej pod rygorem nieważności takiego oświadczenia i powinno zawierać uzasadnienie. </w:t>
      </w:r>
    </w:p>
    <w:p w14:paraId="2CE37458" w14:textId="028E4427" w:rsidR="004D5610" w:rsidRPr="00E324AD" w:rsidRDefault="004D5610" w:rsidP="004D5610">
      <w:pPr>
        <w:pStyle w:val="Akapitzlist"/>
        <w:widowControl w:val="0"/>
        <w:numPr>
          <w:ilvl w:val="0"/>
          <w:numId w:val="27"/>
        </w:numPr>
        <w:tabs>
          <w:tab w:val="left" w:pos="284"/>
        </w:tabs>
        <w:autoSpaceDE w:val="0"/>
        <w:autoSpaceDN w:val="0"/>
        <w:spacing w:line="276" w:lineRule="auto"/>
        <w:ind w:left="284" w:right="675" w:hanging="284"/>
        <w:jc w:val="both"/>
      </w:pPr>
      <w:r w:rsidRPr="00E324AD">
        <w:t xml:space="preserve">W przypadku odstąpienia od umowy, Wykonawcę oraz Zamawiającego obciążają następujące obowiązki szczegółowe: </w:t>
      </w:r>
    </w:p>
    <w:p w14:paraId="2CF31528" w14:textId="77777777" w:rsidR="004D5610" w:rsidRPr="00E324AD" w:rsidRDefault="004D5610" w:rsidP="004D5610">
      <w:pPr>
        <w:pStyle w:val="Akapitzlist"/>
        <w:widowControl w:val="0"/>
        <w:tabs>
          <w:tab w:val="left" w:pos="402"/>
        </w:tabs>
        <w:spacing w:line="276" w:lineRule="auto"/>
        <w:ind w:left="216" w:right="670"/>
        <w:jc w:val="both"/>
      </w:pPr>
      <w:r w:rsidRPr="00E324AD">
        <w:t xml:space="preserve">1) w terminie 7 dni od daty odstąpienia od umowy, Wykonawca sporządzi szczegółowy protokół inwentaryzacji wykonanych dostaw według stanu na dzień odstąpienia, </w:t>
      </w:r>
    </w:p>
    <w:p w14:paraId="3DECC168" w14:textId="2A1E1ED4" w:rsidR="000306C4" w:rsidRDefault="004D5610" w:rsidP="000306C4">
      <w:pPr>
        <w:pStyle w:val="Akapitzlist"/>
        <w:widowControl w:val="0"/>
        <w:tabs>
          <w:tab w:val="left" w:pos="402"/>
        </w:tabs>
        <w:autoSpaceDE w:val="0"/>
        <w:autoSpaceDN w:val="0"/>
        <w:spacing w:line="276" w:lineRule="auto"/>
        <w:ind w:left="216" w:right="670"/>
        <w:contextualSpacing w:val="0"/>
        <w:jc w:val="both"/>
      </w:pPr>
      <w:r w:rsidRPr="00E324AD">
        <w:t>2) Zamawiający w razie odstąpienia od umowy, zobowiązany jest do zapłaty wynagrodzenia za dostawy, które zostały wykonane bez wad do dnia odstąpienia.</w:t>
      </w:r>
    </w:p>
    <w:p w14:paraId="2C2F4B36" w14:textId="77777777" w:rsidR="00351E27" w:rsidRPr="00E324AD" w:rsidRDefault="00351E27" w:rsidP="004D5610">
      <w:pPr>
        <w:widowControl w:val="0"/>
        <w:tabs>
          <w:tab w:val="left" w:pos="402"/>
        </w:tabs>
        <w:autoSpaceDE w:val="0"/>
        <w:autoSpaceDN w:val="0"/>
        <w:spacing w:line="276" w:lineRule="auto"/>
        <w:ind w:right="670"/>
        <w:jc w:val="both"/>
      </w:pPr>
    </w:p>
    <w:p w14:paraId="15BAADCF" w14:textId="77777777" w:rsidR="002A7C22" w:rsidRPr="00E324AD" w:rsidRDefault="00E70625" w:rsidP="003E3941">
      <w:pPr>
        <w:spacing w:line="276" w:lineRule="auto"/>
        <w:ind w:left="4599"/>
        <w:rPr>
          <w:b/>
        </w:rPr>
      </w:pPr>
      <w:r w:rsidRPr="00E324AD">
        <w:rPr>
          <w:b/>
        </w:rPr>
        <w:t xml:space="preserve">  </w:t>
      </w:r>
      <w:r w:rsidR="002A7C22" w:rsidRPr="00E324AD">
        <w:rPr>
          <w:b/>
        </w:rPr>
        <w:t>§ 6</w:t>
      </w:r>
    </w:p>
    <w:p w14:paraId="35AAA11C" w14:textId="77777777" w:rsidR="00A85D58" w:rsidRPr="00E324AD" w:rsidRDefault="00A85D58" w:rsidP="003E3941">
      <w:pPr>
        <w:spacing w:line="276" w:lineRule="auto"/>
        <w:ind w:left="4599"/>
        <w:rPr>
          <w:b/>
        </w:rPr>
      </w:pPr>
    </w:p>
    <w:p w14:paraId="4D9D7455" w14:textId="0FC8C27C" w:rsidR="001368F7" w:rsidRPr="00A85EEB" w:rsidRDefault="002A7C22" w:rsidP="00A85EEB">
      <w:pPr>
        <w:spacing w:line="276" w:lineRule="auto"/>
        <w:ind w:left="216" w:right="1063"/>
      </w:pPr>
      <w:r w:rsidRPr="00E324AD">
        <w:t>Wszelkie zmiany i uzupełnienia niniejszej umowy wymagają d</w:t>
      </w:r>
      <w:r w:rsidR="00E324AD">
        <w:t>la swej ważności formy pisemnej.</w:t>
      </w:r>
    </w:p>
    <w:p w14:paraId="5B3800C3" w14:textId="77777777" w:rsidR="00B93E8F" w:rsidRDefault="00B93E8F" w:rsidP="004D5610">
      <w:pPr>
        <w:spacing w:line="276" w:lineRule="auto"/>
        <w:rPr>
          <w:b/>
        </w:rPr>
      </w:pPr>
      <w:bookmarkStart w:id="0" w:name="_GoBack"/>
      <w:bookmarkEnd w:id="0"/>
    </w:p>
    <w:p w14:paraId="0E8216CE" w14:textId="77777777" w:rsidR="00B93E8F" w:rsidRPr="00E324AD" w:rsidRDefault="00B93E8F" w:rsidP="004D5610">
      <w:pPr>
        <w:spacing w:line="276" w:lineRule="auto"/>
        <w:rPr>
          <w:b/>
        </w:rPr>
      </w:pPr>
    </w:p>
    <w:p w14:paraId="2AC205D2" w14:textId="0FA3A493" w:rsidR="00A85D58" w:rsidRPr="00E324AD" w:rsidRDefault="00E70625" w:rsidP="004D5610">
      <w:pPr>
        <w:spacing w:line="276" w:lineRule="auto"/>
        <w:ind w:left="4599"/>
        <w:rPr>
          <w:b/>
        </w:rPr>
      </w:pPr>
      <w:r w:rsidRPr="00E324AD">
        <w:rPr>
          <w:b/>
        </w:rPr>
        <w:t xml:space="preserve">  </w:t>
      </w:r>
      <w:r w:rsidR="002A7C22" w:rsidRPr="00E324AD">
        <w:rPr>
          <w:b/>
        </w:rPr>
        <w:t>§ 7</w:t>
      </w:r>
    </w:p>
    <w:p w14:paraId="70661EEE" w14:textId="77777777" w:rsidR="002A7C22" w:rsidRPr="00E324AD" w:rsidRDefault="002A7C22" w:rsidP="003E3941">
      <w:pPr>
        <w:spacing w:line="276" w:lineRule="auto"/>
        <w:ind w:left="216"/>
      </w:pPr>
      <w:r w:rsidRPr="00E324AD">
        <w:t>W kwestiach nieuregulowanych postanowieniami niniejszej umowy zastosowanie mieć będą przepisy Kodeksu cywilnego.</w:t>
      </w:r>
    </w:p>
    <w:p w14:paraId="18BD81E8" w14:textId="77777777" w:rsidR="00C62204" w:rsidRPr="00E324AD" w:rsidRDefault="00C62204" w:rsidP="003E3941">
      <w:pPr>
        <w:spacing w:line="276" w:lineRule="auto"/>
        <w:ind w:left="4599"/>
        <w:rPr>
          <w:b/>
        </w:rPr>
      </w:pPr>
    </w:p>
    <w:p w14:paraId="392D550F" w14:textId="77777777" w:rsidR="002A7C22" w:rsidRPr="00E324AD" w:rsidRDefault="00E70625" w:rsidP="003E3941">
      <w:pPr>
        <w:spacing w:line="276" w:lineRule="auto"/>
        <w:ind w:left="4599"/>
        <w:rPr>
          <w:b/>
        </w:rPr>
      </w:pPr>
      <w:r w:rsidRPr="00E324AD">
        <w:rPr>
          <w:b/>
        </w:rPr>
        <w:lastRenderedPageBreak/>
        <w:t xml:space="preserve">  </w:t>
      </w:r>
      <w:r w:rsidR="002A7C22" w:rsidRPr="00E324AD">
        <w:rPr>
          <w:b/>
        </w:rPr>
        <w:t>§ 8</w:t>
      </w:r>
    </w:p>
    <w:p w14:paraId="1B24E7A2" w14:textId="77777777" w:rsidR="00A85D58" w:rsidRPr="00E324AD" w:rsidRDefault="00A85D58" w:rsidP="003E3941">
      <w:pPr>
        <w:spacing w:line="276" w:lineRule="auto"/>
        <w:ind w:left="4599"/>
        <w:rPr>
          <w:b/>
        </w:rPr>
      </w:pPr>
    </w:p>
    <w:p w14:paraId="71D6FAC1" w14:textId="77777777" w:rsidR="002A2C02" w:rsidRPr="00E324AD" w:rsidRDefault="002A2C02" w:rsidP="003E3941">
      <w:pPr>
        <w:pStyle w:val="Tekstpodstawowywcity"/>
        <w:spacing w:after="0"/>
        <w:ind w:left="142"/>
        <w:rPr>
          <w:rFonts w:ascii="Times New Roman" w:hAnsi="Times New Roman"/>
          <w:sz w:val="24"/>
          <w:szCs w:val="24"/>
        </w:rPr>
      </w:pPr>
      <w:r w:rsidRPr="00E324AD">
        <w:rPr>
          <w:rFonts w:ascii="Times New Roman" w:hAnsi="Times New Roman"/>
          <w:sz w:val="24"/>
          <w:szCs w:val="24"/>
        </w:rPr>
        <w:t xml:space="preserve">Ewentualne spory wynikające z realizacji niniejszej umowy będą rozstrzygane polubownie, </w:t>
      </w:r>
      <w:r w:rsidRPr="00E324AD">
        <w:rPr>
          <w:rFonts w:ascii="Times New Roman" w:hAnsi="Times New Roman"/>
          <w:sz w:val="24"/>
          <w:szCs w:val="24"/>
        </w:rPr>
        <w:br/>
        <w:t xml:space="preserve">a jeśli to nie będzie możliwe to poddane zostaną rozstrzygnięciu właściwego dla siedziby </w:t>
      </w:r>
      <w:r w:rsidR="004021B0" w:rsidRPr="00E324AD">
        <w:rPr>
          <w:rFonts w:ascii="Times New Roman" w:hAnsi="Times New Roman"/>
          <w:sz w:val="24"/>
          <w:szCs w:val="24"/>
        </w:rPr>
        <w:t>Zamawiającego sądu</w:t>
      </w:r>
      <w:r w:rsidRPr="00E324AD">
        <w:rPr>
          <w:rFonts w:ascii="Times New Roman" w:hAnsi="Times New Roman"/>
          <w:sz w:val="24"/>
          <w:szCs w:val="24"/>
        </w:rPr>
        <w:t xml:space="preserve"> powszechnego. </w:t>
      </w:r>
    </w:p>
    <w:p w14:paraId="41CC171C" w14:textId="656BC100" w:rsidR="008D5DBA" w:rsidRDefault="00AB50EB" w:rsidP="00351E27">
      <w:pPr>
        <w:spacing w:line="276" w:lineRule="auto"/>
        <w:ind w:left="142" w:right="659"/>
        <w:rPr>
          <w:b/>
        </w:rPr>
      </w:pPr>
      <w:r w:rsidRPr="00E324AD">
        <w:rPr>
          <w:b/>
        </w:rPr>
        <w:t xml:space="preserve">        </w:t>
      </w:r>
      <w:r w:rsidR="00A85D58" w:rsidRPr="00E324AD">
        <w:rPr>
          <w:b/>
        </w:rPr>
        <w:t xml:space="preserve">                      </w:t>
      </w:r>
      <w:r w:rsidRPr="00E324AD">
        <w:rPr>
          <w:b/>
        </w:rPr>
        <w:t xml:space="preserve">                           </w:t>
      </w:r>
    </w:p>
    <w:p w14:paraId="4D9F6237" w14:textId="77777777" w:rsidR="008D5DBA" w:rsidRPr="00E324AD" w:rsidRDefault="008D5DBA" w:rsidP="001368F7">
      <w:pPr>
        <w:spacing w:line="276" w:lineRule="auto"/>
        <w:ind w:right="659"/>
        <w:rPr>
          <w:b/>
        </w:rPr>
      </w:pPr>
    </w:p>
    <w:p w14:paraId="270EB304" w14:textId="77777777" w:rsidR="002A7C22" w:rsidRPr="00E324AD" w:rsidRDefault="002A7C22" w:rsidP="003E3941">
      <w:pPr>
        <w:spacing w:line="276" w:lineRule="auto"/>
        <w:ind w:right="659"/>
        <w:jc w:val="center"/>
        <w:rPr>
          <w:b/>
        </w:rPr>
      </w:pPr>
      <w:r w:rsidRPr="00E324AD">
        <w:rPr>
          <w:b/>
        </w:rPr>
        <w:t>§ 9</w:t>
      </w:r>
    </w:p>
    <w:p w14:paraId="79F6599F" w14:textId="77777777" w:rsidR="00C62204" w:rsidRPr="00E324AD" w:rsidRDefault="00C62204" w:rsidP="003E3941">
      <w:pPr>
        <w:spacing w:line="276" w:lineRule="auto"/>
        <w:ind w:right="659"/>
        <w:jc w:val="center"/>
        <w:rPr>
          <w:b/>
        </w:rPr>
      </w:pPr>
    </w:p>
    <w:p w14:paraId="7AD9194D" w14:textId="4776FCFC" w:rsidR="00A85D58" w:rsidRPr="00E324AD" w:rsidRDefault="002A7C22" w:rsidP="003E3941">
      <w:pPr>
        <w:spacing w:line="276" w:lineRule="auto"/>
        <w:ind w:left="216"/>
      </w:pPr>
      <w:r w:rsidRPr="00E324AD">
        <w:t>Umowa ni</w:t>
      </w:r>
      <w:r w:rsidR="00C62204" w:rsidRPr="00E324AD">
        <w:t>niejsza obowiązuje od dnia</w:t>
      </w:r>
      <w:r w:rsidR="00FC0127" w:rsidRPr="00E324AD">
        <w:t xml:space="preserve"> </w:t>
      </w:r>
      <w:r w:rsidR="00655493" w:rsidRPr="00E324AD">
        <w:rPr>
          <w:b/>
        </w:rPr>
        <w:t xml:space="preserve"> </w:t>
      </w:r>
      <w:r w:rsidR="00A85EEB">
        <w:rPr>
          <w:b/>
        </w:rPr>
        <w:t>…………..</w:t>
      </w:r>
      <w:r w:rsidR="008D5DBA">
        <w:rPr>
          <w:b/>
        </w:rPr>
        <w:t xml:space="preserve"> </w:t>
      </w:r>
      <w:proofErr w:type="gramStart"/>
      <w:r w:rsidR="008D5DBA">
        <w:rPr>
          <w:b/>
        </w:rPr>
        <w:t>do</w:t>
      </w:r>
      <w:proofErr w:type="gramEnd"/>
      <w:r w:rsidR="008D5DBA">
        <w:rPr>
          <w:b/>
        </w:rPr>
        <w:t xml:space="preserve">  </w:t>
      </w:r>
      <w:r w:rsidR="00A85EEB">
        <w:rPr>
          <w:b/>
        </w:rPr>
        <w:t>………………</w:t>
      </w:r>
      <w:r w:rsidR="008D5DBA" w:rsidRPr="008D5DBA">
        <w:rPr>
          <w:b/>
        </w:rPr>
        <w:t>.</w:t>
      </w:r>
      <w:r w:rsidR="00E935DA" w:rsidRPr="00E324AD">
        <w:t xml:space="preserve"> </w:t>
      </w:r>
    </w:p>
    <w:p w14:paraId="75AC9894" w14:textId="77777777" w:rsidR="00C62204" w:rsidRPr="00E324AD" w:rsidRDefault="00A85D58" w:rsidP="003E3941">
      <w:pPr>
        <w:spacing w:line="276" w:lineRule="auto"/>
        <w:ind w:right="659"/>
      </w:pPr>
      <w:r w:rsidRPr="00E324AD">
        <w:t xml:space="preserve">                             </w:t>
      </w:r>
      <w:r w:rsidR="00655493" w:rsidRPr="00E324AD">
        <w:t xml:space="preserve">                       </w:t>
      </w:r>
    </w:p>
    <w:p w14:paraId="79665E79" w14:textId="77777777" w:rsidR="002A7C22" w:rsidRPr="00E324AD" w:rsidRDefault="002A7C22" w:rsidP="003E3941">
      <w:pPr>
        <w:spacing w:line="276" w:lineRule="auto"/>
        <w:ind w:right="659"/>
        <w:jc w:val="center"/>
        <w:rPr>
          <w:b/>
        </w:rPr>
      </w:pPr>
      <w:r w:rsidRPr="00E324AD">
        <w:rPr>
          <w:b/>
        </w:rPr>
        <w:t>§ 10</w:t>
      </w:r>
    </w:p>
    <w:p w14:paraId="674339C5" w14:textId="77777777" w:rsidR="002255DD" w:rsidRPr="00E324AD" w:rsidRDefault="002255DD" w:rsidP="003E3941">
      <w:pPr>
        <w:spacing w:line="276" w:lineRule="auto"/>
        <w:ind w:right="659"/>
        <w:rPr>
          <w:b/>
        </w:rPr>
      </w:pPr>
    </w:p>
    <w:p w14:paraId="190C3779" w14:textId="77777777" w:rsidR="002A7C22" w:rsidRPr="00E324AD" w:rsidRDefault="002A7C22" w:rsidP="003E3941">
      <w:pPr>
        <w:spacing w:line="276" w:lineRule="auto"/>
        <w:ind w:left="216" w:right="768"/>
      </w:pPr>
      <w:r w:rsidRPr="00E324AD">
        <w:t>Umowę sporządzono w dwóch jednobrzmiących egzemplarzach, po jednym dla każdej ze stron.</w:t>
      </w:r>
    </w:p>
    <w:p w14:paraId="04B8EEEF" w14:textId="13ED4285" w:rsidR="00AB50EB" w:rsidRPr="00E324AD" w:rsidRDefault="00AB50EB" w:rsidP="003E3941">
      <w:pPr>
        <w:spacing w:line="276" w:lineRule="auto"/>
        <w:ind w:left="216" w:right="768"/>
      </w:pPr>
    </w:p>
    <w:p w14:paraId="101D94C1" w14:textId="59E05893" w:rsidR="004D5610" w:rsidRPr="00E324AD" w:rsidRDefault="004D5610" w:rsidP="003E3941">
      <w:pPr>
        <w:spacing w:line="276" w:lineRule="auto"/>
        <w:ind w:left="216" w:right="768"/>
      </w:pPr>
    </w:p>
    <w:p w14:paraId="0EB2DC8B" w14:textId="77777777" w:rsidR="004D5610" w:rsidRPr="00E324AD" w:rsidRDefault="004D5610" w:rsidP="003E3941">
      <w:pPr>
        <w:spacing w:line="276" w:lineRule="auto"/>
        <w:ind w:left="216" w:right="768"/>
      </w:pPr>
    </w:p>
    <w:p w14:paraId="45B2EF5C" w14:textId="77777777" w:rsidR="002A7C22" w:rsidRPr="00E324AD" w:rsidRDefault="002A7C22" w:rsidP="003E3941">
      <w:pPr>
        <w:tabs>
          <w:tab w:val="left" w:pos="7105"/>
        </w:tabs>
        <w:spacing w:line="276" w:lineRule="auto"/>
        <w:ind w:left="463"/>
        <w:rPr>
          <w:b/>
        </w:rPr>
      </w:pPr>
      <w:proofErr w:type="gramStart"/>
      <w:r w:rsidRPr="00E324AD">
        <w:rPr>
          <w:b/>
          <w:spacing w:val="-4"/>
        </w:rPr>
        <w:t>ZAMAWIAJĄCY:</w:t>
      </w:r>
      <w:r w:rsidRPr="00E324AD">
        <w:rPr>
          <w:b/>
          <w:spacing w:val="-4"/>
        </w:rPr>
        <w:tab/>
      </w:r>
      <w:r w:rsidR="0097034D" w:rsidRPr="00E324AD">
        <w:rPr>
          <w:b/>
          <w:spacing w:val="-4"/>
        </w:rPr>
        <w:t xml:space="preserve">   </w:t>
      </w:r>
      <w:r w:rsidRPr="00E324AD">
        <w:rPr>
          <w:b/>
          <w:spacing w:val="-3"/>
        </w:rPr>
        <w:t>WYKONAWCA</w:t>
      </w:r>
      <w:proofErr w:type="gramEnd"/>
      <w:r w:rsidRPr="00E324AD">
        <w:rPr>
          <w:b/>
          <w:spacing w:val="-3"/>
        </w:rPr>
        <w:t>:</w:t>
      </w:r>
    </w:p>
    <w:p w14:paraId="7C958086" w14:textId="77777777" w:rsidR="002A7C22" w:rsidRPr="00E324AD" w:rsidRDefault="002A7C22" w:rsidP="003E3941">
      <w:pPr>
        <w:pStyle w:val="Tekstpodstawowy"/>
        <w:spacing w:line="276" w:lineRule="auto"/>
        <w:ind w:left="0"/>
        <w:rPr>
          <w:b/>
        </w:rPr>
      </w:pPr>
    </w:p>
    <w:p w14:paraId="0E70884C" w14:textId="77777777" w:rsidR="00CF11A2" w:rsidRPr="00E324AD" w:rsidRDefault="00CF11A2" w:rsidP="003E3941">
      <w:pPr>
        <w:pStyle w:val="Tekstpodstawowy"/>
        <w:spacing w:line="276" w:lineRule="auto"/>
        <w:ind w:left="0"/>
        <w:rPr>
          <w:b/>
        </w:rPr>
      </w:pPr>
    </w:p>
    <w:p w14:paraId="0E298994" w14:textId="77777777" w:rsidR="00F97575" w:rsidRPr="00E324AD" w:rsidRDefault="002A7C22" w:rsidP="003E3941">
      <w:pPr>
        <w:tabs>
          <w:tab w:val="left" w:pos="6637"/>
        </w:tabs>
        <w:spacing w:line="276" w:lineRule="auto"/>
        <w:ind w:left="216"/>
        <w:rPr>
          <w:b/>
        </w:rPr>
      </w:pPr>
      <w:r w:rsidRPr="00E324AD">
        <w:rPr>
          <w:b/>
        </w:rPr>
        <w:t>..........................................</w:t>
      </w:r>
      <w:r w:rsidRPr="00E324AD">
        <w:rPr>
          <w:b/>
        </w:rPr>
        <w:tab/>
      </w:r>
      <w:r w:rsidR="0097034D" w:rsidRPr="00E324AD">
        <w:rPr>
          <w:b/>
        </w:rPr>
        <w:t xml:space="preserve">       </w:t>
      </w:r>
      <w:r w:rsidRPr="00E324AD">
        <w:rPr>
          <w:b/>
        </w:rPr>
        <w:t>..........</w:t>
      </w:r>
      <w:r w:rsidR="00905F69" w:rsidRPr="00E324AD">
        <w:rPr>
          <w:b/>
        </w:rPr>
        <w:t>........................</w:t>
      </w:r>
    </w:p>
    <w:sectPr w:rsidR="00F97575" w:rsidRPr="00E324AD" w:rsidSect="00B925E5">
      <w:footerReference w:type="default" r:id="rId9"/>
      <w:pgSz w:w="11906" w:h="16838"/>
      <w:pgMar w:top="720" w:right="1274" w:bottom="720" w:left="993"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8E60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B3142" w16cex:dateUtc="2023-05-14T0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8E60C2" w16cid:durableId="280B31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DC738" w14:textId="77777777" w:rsidR="001A5EDC" w:rsidRDefault="001A5EDC" w:rsidP="00AD7E6D">
      <w:r>
        <w:separator/>
      </w:r>
    </w:p>
  </w:endnote>
  <w:endnote w:type="continuationSeparator" w:id="0">
    <w:p w14:paraId="13A19327" w14:textId="77777777" w:rsidR="001A5EDC" w:rsidRDefault="001A5EDC" w:rsidP="00AD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IDFont+F1">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009157"/>
      <w:docPartObj>
        <w:docPartGallery w:val="Page Numbers (Bottom of Page)"/>
        <w:docPartUnique/>
      </w:docPartObj>
    </w:sdtPr>
    <w:sdtEndPr/>
    <w:sdtContent>
      <w:p w14:paraId="061C6F96" w14:textId="77777777" w:rsidR="00134C71" w:rsidRDefault="00134C71">
        <w:pPr>
          <w:pStyle w:val="Stopka"/>
          <w:jc w:val="center"/>
        </w:pPr>
        <w:r>
          <w:fldChar w:fldCharType="begin"/>
        </w:r>
        <w:r>
          <w:instrText>PAGE   \* MERGEFORMAT</w:instrText>
        </w:r>
        <w:r>
          <w:fldChar w:fldCharType="separate"/>
        </w:r>
        <w:r w:rsidR="0005540B">
          <w:rPr>
            <w:noProof/>
          </w:rPr>
          <w:t>5</w:t>
        </w:r>
        <w:r>
          <w:fldChar w:fldCharType="end"/>
        </w:r>
      </w:p>
    </w:sdtContent>
  </w:sdt>
  <w:p w14:paraId="0BF17834" w14:textId="77777777" w:rsidR="00134C71" w:rsidRDefault="00134C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D5FB7" w14:textId="77777777" w:rsidR="001A5EDC" w:rsidRDefault="001A5EDC" w:rsidP="00AD7E6D">
      <w:r>
        <w:separator/>
      </w:r>
    </w:p>
  </w:footnote>
  <w:footnote w:type="continuationSeparator" w:id="0">
    <w:p w14:paraId="43AF43C0" w14:textId="77777777" w:rsidR="001A5EDC" w:rsidRDefault="001A5EDC" w:rsidP="00AD7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5054"/>
    <w:multiLevelType w:val="hybridMultilevel"/>
    <w:tmpl w:val="4FB2B248"/>
    <w:lvl w:ilvl="0" w:tplc="FFFFFFFF">
      <w:start w:val="1"/>
      <w:numFmt w:val="decimal"/>
      <w:lvlText w:val="%1."/>
      <w:lvlJc w:val="left"/>
      <w:pPr>
        <w:ind w:left="720" w:hanging="360"/>
      </w:pPr>
    </w:lvl>
    <w:lvl w:ilvl="1" w:tplc="FFFFFFFF">
      <w:numFmt w:val="bullet"/>
      <w:lvlText w:val=""/>
      <w:lvlJc w:val="left"/>
      <w:pPr>
        <w:ind w:left="1440" w:hanging="360"/>
      </w:pPr>
      <w:rPr>
        <w:rFonts w:ascii="Symbol" w:eastAsia="Times New Roman" w:hAnsi="Symbol" w:cstheme="minorHAns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E4051FC"/>
    <w:multiLevelType w:val="singleLevel"/>
    <w:tmpl w:val="28C21F8C"/>
    <w:lvl w:ilvl="0">
      <w:start w:val="2"/>
      <w:numFmt w:val="decimal"/>
      <w:lvlText w:val="%1."/>
      <w:legacy w:legacy="1" w:legacySpace="0" w:legacyIndent="154"/>
      <w:lvlJc w:val="left"/>
      <w:rPr>
        <w:rFonts w:ascii="Arial" w:hAnsi="Arial" w:cs="Arial" w:hint="default"/>
        <w:b w:val="0"/>
        <w:sz w:val="24"/>
        <w:szCs w:val="24"/>
      </w:rPr>
    </w:lvl>
  </w:abstractNum>
  <w:abstractNum w:abstractNumId="2">
    <w:nsid w:val="20477860"/>
    <w:multiLevelType w:val="hybridMultilevel"/>
    <w:tmpl w:val="BF34A2B8"/>
    <w:lvl w:ilvl="0" w:tplc="EC284CA6">
      <w:start w:val="1"/>
      <w:numFmt w:val="lowerLetter"/>
      <w:lvlText w:val="%1)."/>
      <w:lvlJc w:val="left"/>
      <w:pPr>
        <w:ind w:left="216" w:hanging="353"/>
      </w:pPr>
      <w:rPr>
        <w:rFonts w:ascii="Arial" w:eastAsia="Arial" w:hAnsi="Arial" w:cs="Arial" w:hint="default"/>
        <w:w w:val="100"/>
        <w:sz w:val="22"/>
        <w:szCs w:val="22"/>
        <w:lang w:val="pl-PL" w:eastAsia="pl-PL" w:bidi="pl-PL"/>
      </w:rPr>
    </w:lvl>
    <w:lvl w:ilvl="1" w:tplc="08006448">
      <w:numFmt w:val="bullet"/>
      <w:lvlText w:val="•"/>
      <w:lvlJc w:val="left"/>
      <w:pPr>
        <w:ind w:left="1194" w:hanging="353"/>
      </w:pPr>
      <w:rPr>
        <w:rFonts w:hint="default"/>
        <w:lang w:val="pl-PL" w:eastAsia="pl-PL" w:bidi="pl-PL"/>
      </w:rPr>
    </w:lvl>
    <w:lvl w:ilvl="2" w:tplc="7CDEE372">
      <w:numFmt w:val="bullet"/>
      <w:lvlText w:val="•"/>
      <w:lvlJc w:val="left"/>
      <w:pPr>
        <w:ind w:left="2169" w:hanging="353"/>
      </w:pPr>
      <w:rPr>
        <w:rFonts w:hint="default"/>
        <w:lang w:val="pl-PL" w:eastAsia="pl-PL" w:bidi="pl-PL"/>
      </w:rPr>
    </w:lvl>
    <w:lvl w:ilvl="3" w:tplc="135E6B9A">
      <w:numFmt w:val="bullet"/>
      <w:lvlText w:val="•"/>
      <w:lvlJc w:val="left"/>
      <w:pPr>
        <w:ind w:left="3143" w:hanging="353"/>
      </w:pPr>
      <w:rPr>
        <w:rFonts w:hint="default"/>
        <w:lang w:val="pl-PL" w:eastAsia="pl-PL" w:bidi="pl-PL"/>
      </w:rPr>
    </w:lvl>
    <w:lvl w:ilvl="4" w:tplc="774AC166">
      <w:numFmt w:val="bullet"/>
      <w:lvlText w:val="•"/>
      <w:lvlJc w:val="left"/>
      <w:pPr>
        <w:ind w:left="4118" w:hanging="353"/>
      </w:pPr>
      <w:rPr>
        <w:rFonts w:hint="default"/>
        <w:lang w:val="pl-PL" w:eastAsia="pl-PL" w:bidi="pl-PL"/>
      </w:rPr>
    </w:lvl>
    <w:lvl w:ilvl="5" w:tplc="1724303A">
      <w:numFmt w:val="bullet"/>
      <w:lvlText w:val="•"/>
      <w:lvlJc w:val="left"/>
      <w:pPr>
        <w:ind w:left="5093" w:hanging="353"/>
      </w:pPr>
      <w:rPr>
        <w:rFonts w:hint="default"/>
        <w:lang w:val="pl-PL" w:eastAsia="pl-PL" w:bidi="pl-PL"/>
      </w:rPr>
    </w:lvl>
    <w:lvl w:ilvl="6" w:tplc="826AC548">
      <w:numFmt w:val="bullet"/>
      <w:lvlText w:val="•"/>
      <w:lvlJc w:val="left"/>
      <w:pPr>
        <w:ind w:left="6067" w:hanging="353"/>
      </w:pPr>
      <w:rPr>
        <w:rFonts w:hint="default"/>
        <w:lang w:val="pl-PL" w:eastAsia="pl-PL" w:bidi="pl-PL"/>
      </w:rPr>
    </w:lvl>
    <w:lvl w:ilvl="7" w:tplc="F300CA2E">
      <w:numFmt w:val="bullet"/>
      <w:lvlText w:val="•"/>
      <w:lvlJc w:val="left"/>
      <w:pPr>
        <w:ind w:left="7042" w:hanging="353"/>
      </w:pPr>
      <w:rPr>
        <w:rFonts w:hint="default"/>
        <w:lang w:val="pl-PL" w:eastAsia="pl-PL" w:bidi="pl-PL"/>
      </w:rPr>
    </w:lvl>
    <w:lvl w:ilvl="8" w:tplc="E29289AE">
      <w:numFmt w:val="bullet"/>
      <w:lvlText w:val="•"/>
      <w:lvlJc w:val="left"/>
      <w:pPr>
        <w:ind w:left="8017" w:hanging="353"/>
      </w:pPr>
      <w:rPr>
        <w:rFonts w:hint="default"/>
        <w:lang w:val="pl-PL" w:eastAsia="pl-PL" w:bidi="pl-PL"/>
      </w:rPr>
    </w:lvl>
  </w:abstractNum>
  <w:abstractNum w:abstractNumId="3">
    <w:nsid w:val="21A85370"/>
    <w:multiLevelType w:val="hybridMultilevel"/>
    <w:tmpl w:val="A0101128"/>
    <w:lvl w:ilvl="0" w:tplc="A282E6E2">
      <w:start w:val="1"/>
      <w:numFmt w:val="decimal"/>
      <w:lvlText w:val="%1."/>
      <w:lvlJc w:val="left"/>
      <w:pPr>
        <w:ind w:left="216" w:hanging="186"/>
      </w:pPr>
      <w:rPr>
        <w:rFonts w:ascii="Arial" w:eastAsia="Arial" w:hAnsi="Arial" w:cs="Arial" w:hint="default"/>
        <w:b/>
        <w:w w:val="100"/>
        <w:sz w:val="20"/>
        <w:szCs w:val="20"/>
        <w:lang w:val="pl-PL" w:eastAsia="pl-PL" w:bidi="pl-PL"/>
      </w:rPr>
    </w:lvl>
    <w:lvl w:ilvl="1" w:tplc="2DD2530A">
      <w:numFmt w:val="bullet"/>
      <w:lvlText w:val="•"/>
      <w:lvlJc w:val="left"/>
      <w:pPr>
        <w:ind w:left="1194" w:hanging="186"/>
      </w:pPr>
      <w:rPr>
        <w:rFonts w:hint="default"/>
        <w:lang w:val="pl-PL" w:eastAsia="pl-PL" w:bidi="pl-PL"/>
      </w:rPr>
    </w:lvl>
    <w:lvl w:ilvl="2" w:tplc="1162252E">
      <w:numFmt w:val="bullet"/>
      <w:lvlText w:val="•"/>
      <w:lvlJc w:val="left"/>
      <w:pPr>
        <w:ind w:left="2169" w:hanging="186"/>
      </w:pPr>
      <w:rPr>
        <w:rFonts w:hint="default"/>
        <w:lang w:val="pl-PL" w:eastAsia="pl-PL" w:bidi="pl-PL"/>
      </w:rPr>
    </w:lvl>
    <w:lvl w:ilvl="3" w:tplc="AF76D48E">
      <w:numFmt w:val="bullet"/>
      <w:lvlText w:val="•"/>
      <w:lvlJc w:val="left"/>
      <w:pPr>
        <w:ind w:left="3143" w:hanging="186"/>
      </w:pPr>
      <w:rPr>
        <w:rFonts w:hint="default"/>
        <w:lang w:val="pl-PL" w:eastAsia="pl-PL" w:bidi="pl-PL"/>
      </w:rPr>
    </w:lvl>
    <w:lvl w:ilvl="4" w:tplc="E6700F46">
      <w:numFmt w:val="bullet"/>
      <w:lvlText w:val="•"/>
      <w:lvlJc w:val="left"/>
      <w:pPr>
        <w:ind w:left="4118" w:hanging="186"/>
      </w:pPr>
      <w:rPr>
        <w:rFonts w:hint="default"/>
        <w:lang w:val="pl-PL" w:eastAsia="pl-PL" w:bidi="pl-PL"/>
      </w:rPr>
    </w:lvl>
    <w:lvl w:ilvl="5" w:tplc="4C445484">
      <w:numFmt w:val="bullet"/>
      <w:lvlText w:val="•"/>
      <w:lvlJc w:val="left"/>
      <w:pPr>
        <w:ind w:left="5093" w:hanging="186"/>
      </w:pPr>
      <w:rPr>
        <w:rFonts w:hint="default"/>
        <w:lang w:val="pl-PL" w:eastAsia="pl-PL" w:bidi="pl-PL"/>
      </w:rPr>
    </w:lvl>
    <w:lvl w:ilvl="6" w:tplc="DF704AD4">
      <w:numFmt w:val="bullet"/>
      <w:lvlText w:val="•"/>
      <w:lvlJc w:val="left"/>
      <w:pPr>
        <w:ind w:left="6067" w:hanging="186"/>
      </w:pPr>
      <w:rPr>
        <w:rFonts w:hint="default"/>
        <w:lang w:val="pl-PL" w:eastAsia="pl-PL" w:bidi="pl-PL"/>
      </w:rPr>
    </w:lvl>
    <w:lvl w:ilvl="7" w:tplc="21FC4BAE">
      <w:numFmt w:val="bullet"/>
      <w:lvlText w:val="•"/>
      <w:lvlJc w:val="left"/>
      <w:pPr>
        <w:ind w:left="7042" w:hanging="186"/>
      </w:pPr>
      <w:rPr>
        <w:rFonts w:hint="default"/>
        <w:lang w:val="pl-PL" w:eastAsia="pl-PL" w:bidi="pl-PL"/>
      </w:rPr>
    </w:lvl>
    <w:lvl w:ilvl="8" w:tplc="B29A44DC">
      <w:numFmt w:val="bullet"/>
      <w:lvlText w:val="•"/>
      <w:lvlJc w:val="left"/>
      <w:pPr>
        <w:ind w:left="8017" w:hanging="186"/>
      </w:pPr>
      <w:rPr>
        <w:rFonts w:hint="default"/>
        <w:lang w:val="pl-PL" w:eastAsia="pl-PL" w:bidi="pl-PL"/>
      </w:rPr>
    </w:lvl>
  </w:abstractNum>
  <w:abstractNum w:abstractNumId="4">
    <w:nsid w:val="22A9599C"/>
    <w:multiLevelType w:val="hybridMultilevel"/>
    <w:tmpl w:val="F702D0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76336E9"/>
    <w:multiLevelType w:val="hybridMultilevel"/>
    <w:tmpl w:val="93D0F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A971F17"/>
    <w:multiLevelType w:val="hybridMultilevel"/>
    <w:tmpl w:val="8FF6329C"/>
    <w:lvl w:ilvl="0" w:tplc="F970DA8C">
      <w:start w:val="1"/>
      <w:numFmt w:val="decimal"/>
      <w:lvlText w:val="%1."/>
      <w:lvlJc w:val="left"/>
      <w:pPr>
        <w:ind w:left="720" w:hanging="360"/>
      </w:pPr>
      <w:rPr>
        <w:b/>
      </w:rPr>
    </w:lvl>
    <w:lvl w:ilvl="1" w:tplc="18E20EAA">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6C0A88"/>
    <w:multiLevelType w:val="hybridMultilevel"/>
    <w:tmpl w:val="12581E36"/>
    <w:lvl w:ilvl="0" w:tplc="8698F42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35540418"/>
    <w:multiLevelType w:val="hybridMultilevel"/>
    <w:tmpl w:val="F4B09FD2"/>
    <w:lvl w:ilvl="0" w:tplc="CF36FC3E">
      <w:start w:val="1"/>
      <w:numFmt w:val="decimal"/>
      <w:lvlText w:val="%1."/>
      <w:lvlJc w:val="left"/>
      <w:pPr>
        <w:ind w:left="328" w:hanging="186"/>
      </w:pPr>
      <w:rPr>
        <w:rFonts w:ascii="Arial" w:eastAsia="Arial" w:hAnsi="Arial" w:cs="Arial" w:hint="default"/>
        <w:b/>
        <w:w w:val="100"/>
        <w:sz w:val="20"/>
        <w:szCs w:val="20"/>
        <w:lang w:val="pl-PL" w:eastAsia="pl-PL" w:bidi="pl-PL"/>
      </w:rPr>
    </w:lvl>
    <w:lvl w:ilvl="1" w:tplc="E8C67E64">
      <w:numFmt w:val="bullet"/>
      <w:lvlText w:val="•"/>
      <w:lvlJc w:val="left"/>
      <w:pPr>
        <w:ind w:left="1194" w:hanging="186"/>
      </w:pPr>
      <w:rPr>
        <w:rFonts w:hint="default"/>
        <w:lang w:val="pl-PL" w:eastAsia="pl-PL" w:bidi="pl-PL"/>
      </w:rPr>
    </w:lvl>
    <w:lvl w:ilvl="2" w:tplc="30C095F2">
      <w:numFmt w:val="bullet"/>
      <w:lvlText w:val="•"/>
      <w:lvlJc w:val="left"/>
      <w:pPr>
        <w:ind w:left="2169" w:hanging="186"/>
      </w:pPr>
      <w:rPr>
        <w:rFonts w:hint="default"/>
        <w:lang w:val="pl-PL" w:eastAsia="pl-PL" w:bidi="pl-PL"/>
      </w:rPr>
    </w:lvl>
    <w:lvl w:ilvl="3" w:tplc="E5184586">
      <w:numFmt w:val="bullet"/>
      <w:lvlText w:val="•"/>
      <w:lvlJc w:val="left"/>
      <w:pPr>
        <w:ind w:left="3143" w:hanging="186"/>
      </w:pPr>
      <w:rPr>
        <w:rFonts w:hint="default"/>
        <w:lang w:val="pl-PL" w:eastAsia="pl-PL" w:bidi="pl-PL"/>
      </w:rPr>
    </w:lvl>
    <w:lvl w:ilvl="4" w:tplc="A16069C0">
      <w:numFmt w:val="bullet"/>
      <w:lvlText w:val="•"/>
      <w:lvlJc w:val="left"/>
      <w:pPr>
        <w:ind w:left="4118" w:hanging="186"/>
      </w:pPr>
      <w:rPr>
        <w:rFonts w:hint="default"/>
        <w:lang w:val="pl-PL" w:eastAsia="pl-PL" w:bidi="pl-PL"/>
      </w:rPr>
    </w:lvl>
    <w:lvl w:ilvl="5" w:tplc="72523B02">
      <w:numFmt w:val="bullet"/>
      <w:lvlText w:val="•"/>
      <w:lvlJc w:val="left"/>
      <w:pPr>
        <w:ind w:left="5093" w:hanging="186"/>
      </w:pPr>
      <w:rPr>
        <w:rFonts w:hint="default"/>
        <w:lang w:val="pl-PL" w:eastAsia="pl-PL" w:bidi="pl-PL"/>
      </w:rPr>
    </w:lvl>
    <w:lvl w:ilvl="6" w:tplc="0D5CFA6C">
      <w:numFmt w:val="bullet"/>
      <w:lvlText w:val="•"/>
      <w:lvlJc w:val="left"/>
      <w:pPr>
        <w:ind w:left="6067" w:hanging="186"/>
      </w:pPr>
      <w:rPr>
        <w:rFonts w:hint="default"/>
        <w:lang w:val="pl-PL" w:eastAsia="pl-PL" w:bidi="pl-PL"/>
      </w:rPr>
    </w:lvl>
    <w:lvl w:ilvl="7" w:tplc="BB80C63A">
      <w:numFmt w:val="bullet"/>
      <w:lvlText w:val="•"/>
      <w:lvlJc w:val="left"/>
      <w:pPr>
        <w:ind w:left="7042" w:hanging="186"/>
      </w:pPr>
      <w:rPr>
        <w:rFonts w:hint="default"/>
        <w:lang w:val="pl-PL" w:eastAsia="pl-PL" w:bidi="pl-PL"/>
      </w:rPr>
    </w:lvl>
    <w:lvl w:ilvl="8" w:tplc="2B3ADC5E">
      <w:numFmt w:val="bullet"/>
      <w:lvlText w:val="•"/>
      <w:lvlJc w:val="left"/>
      <w:pPr>
        <w:ind w:left="8017" w:hanging="186"/>
      </w:pPr>
      <w:rPr>
        <w:rFonts w:hint="default"/>
        <w:lang w:val="pl-PL" w:eastAsia="pl-PL" w:bidi="pl-PL"/>
      </w:rPr>
    </w:lvl>
  </w:abstractNum>
  <w:abstractNum w:abstractNumId="9">
    <w:nsid w:val="355E0623"/>
    <w:multiLevelType w:val="hybridMultilevel"/>
    <w:tmpl w:val="FE6C3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C61122F"/>
    <w:multiLevelType w:val="hybridMultilevel"/>
    <w:tmpl w:val="9CAE6B9C"/>
    <w:lvl w:ilvl="0" w:tplc="04150001">
      <w:start w:val="1"/>
      <w:numFmt w:val="bullet"/>
      <w:lvlText w:val=""/>
      <w:lvlJc w:val="left"/>
      <w:pPr>
        <w:ind w:left="845" w:hanging="360"/>
      </w:pPr>
      <w:rPr>
        <w:rFonts w:ascii="Symbol" w:hAnsi="Symbol" w:hint="default"/>
      </w:rPr>
    </w:lvl>
    <w:lvl w:ilvl="1" w:tplc="04150003" w:tentative="1">
      <w:start w:val="1"/>
      <w:numFmt w:val="bullet"/>
      <w:lvlText w:val="o"/>
      <w:lvlJc w:val="left"/>
      <w:pPr>
        <w:ind w:left="1565" w:hanging="360"/>
      </w:pPr>
      <w:rPr>
        <w:rFonts w:ascii="Courier New" w:hAnsi="Courier New" w:cs="Courier New" w:hint="default"/>
      </w:rPr>
    </w:lvl>
    <w:lvl w:ilvl="2" w:tplc="04150005" w:tentative="1">
      <w:start w:val="1"/>
      <w:numFmt w:val="bullet"/>
      <w:lvlText w:val=""/>
      <w:lvlJc w:val="left"/>
      <w:pPr>
        <w:ind w:left="2285" w:hanging="360"/>
      </w:pPr>
      <w:rPr>
        <w:rFonts w:ascii="Wingdings" w:hAnsi="Wingdings" w:hint="default"/>
      </w:rPr>
    </w:lvl>
    <w:lvl w:ilvl="3" w:tplc="04150001" w:tentative="1">
      <w:start w:val="1"/>
      <w:numFmt w:val="bullet"/>
      <w:lvlText w:val=""/>
      <w:lvlJc w:val="left"/>
      <w:pPr>
        <w:ind w:left="3005" w:hanging="360"/>
      </w:pPr>
      <w:rPr>
        <w:rFonts w:ascii="Symbol" w:hAnsi="Symbol" w:hint="default"/>
      </w:rPr>
    </w:lvl>
    <w:lvl w:ilvl="4" w:tplc="04150003" w:tentative="1">
      <w:start w:val="1"/>
      <w:numFmt w:val="bullet"/>
      <w:lvlText w:val="o"/>
      <w:lvlJc w:val="left"/>
      <w:pPr>
        <w:ind w:left="3725" w:hanging="360"/>
      </w:pPr>
      <w:rPr>
        <w:rFonts w:ascii="Courier New" w:hAnsi="Courier New" w:cs="Courier New" w:hint="default"/>
      </w:rPr>
    </w:lvl>
    <w:lvl w:ilvl="5" w:tplc="04150005" w:tentative="1">
      <w:start w:val="1"/>
      <w:numFmt w:val="bullet"/>
      <w:lvlText w:val=""/>
      <w:lvlJc w:val="left"/>
      <w:pPr>
        <w:ind w:left="4445" w:hanging="360"/>
      </w:pPr>
      <w:rPr>
        <w:rFonts w:ascii="Wingdings" w:hAnsi="Wingdings" w:hint="default"/>
      </w:rPr>
    </w:lvl>
    <w:lvl w:ilvl="6" w:tplc="04150001" w:tentative="1">
      <w:start w:val="1"/>
      <w:numFmt w:val="bullet"/>
      <w:lvlText w:val=""/>
      <w:lvlJc w:val="left"/>
      <w:pPr>
        <w:ind w:left="5165" w:hanging="360"/>
      </w:pPr>
      <w:rPr>
        <w:rFonts w:ascii="Symbol" w:hAnsi="Symbol" w:hint="default"/>
      </w:rPr>
    </w:lvl>
    <w:lvl w:ilvl="7" w:tplc="04150003" w:tentative="1">
      <w:start w:val="1"/>
      <w:numFmt w:val="bullet"/>
      <w:lvlText w:val="o"/>
      <w:lvlJc w:val="left"/>
      <w:pPr>
        <w:ind w:left="5885" w:hanging="360"/>
      </w:pPr>
      <w:rPr>
        <w:rFonts w:ascii="Courier New" w:hAnsi="Courier New" w:cs="Courier New" w:hint="default"/>
      </w:rPr>
    </w:lvl>
    <w:lvl w:ilvl="8" w:tplc="04150005" w:tentative="1">
      <w:start w:val="1"/>
      <w:numFmt w:val="bullet"/>
      <w:lvlText w:val=""/>
      <w:lvlJc w:val="left"/>
      <w:pPr>
        <w:ind w:left="6605" w:hanging="360"/>
      </w:pPr>
      <w:rPr>
        <w:rFonts w:ascii="Wingdings" w:hAnsi="Wingdings" w:hint="default"/>
      </w:rPr>
    </w:lvl>
  </w:abstractNum>
  <w:abstractNum w:abstractNumId="11">
    <w:nsid w:val="41466870"/>
    <w:multiLevelType w:val="hybridMultilevel"/>
    <w:tmpl w:val="FC6656F4"/>
    <w:lvl w:ilvl="0" w:tplc="4B185E5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1EC37E8"/>
    <w:multiLevelType w:val="hybridMultilevel"/>
    <w:tmpl w:val="FC6EA646"/>
    <w:lvl w:ilvl="0" w:tplc="579EB80E">
      <w:start w:val="1"/>
      <w:numFmt w:val="decimal"/>
      <w:lvlText w:val="%1."/>
      <w:lvlJc w:val="left"/>
      <w:pPr>
        <w:ind w:left="216" w:hanging="186"/>
      </w:pPr>
      <w:rPr>
        <w:rFonts w:ascii="Arial" w:eastAsia="Arial" w:hAnsi="Arial" w:cs="Arial" w:hint="default"/>
        <w:b/>
        <w:spacing w:val="-5"/>
        <w:w w:val="100"/>
        <w:sz w:val="20"/>
        <w:szCs w:val="20"/>
        <w:lang w:val="pl-PL" w:eastAsia="pl-PL" w:bidi="pl-PL"/>
      </w:rPr>
    </w:lvl>
    <w:lvl w:ilvl="1" w:tplc="A4828454">
      <w:numFmt w:val="bullet"/>
      <w:lvlText w:val="•"/>
      <w:lvlJc w:val="left"/>
      <w:pPr>
        <w:ind w:left="1194" w:hanging="186"/>
      </w:pPr>
      <w:rPr>
        <w:rFonts w:hint="default"/>
        <w:lang w:val="pl-PL" w:eastAsia="pl-PL" w:bidi="pl-PL"/>
      </w:rPr>
    </w:lvl>
    <w:lvl w:ilvl="2" w:tplc="26166580">
      <w:numFmt w:val="bullet"/>
      <w:lvlText w:val="•"/>
      <w:lvlJc w:val="left"/>
      <w:pPr>
        <w:ind w:left="2169" w:hanging="186"/>
      </w:pPr>
      <w:rPr>
        <w:rFonts w:hint="default"/>
        <w:lang w:val="pl-PL" w:eastAsia="pl-PL" w:bidi="pl-PL"/>
      </w:rPr>
    </w:lvl>
    <w:lvl w:ilvl="3" w:tplc="349A6C70">
      <w:numFmt w:val="bullet"/>
      <w:lvlText w:val="•"/>
      <w:lvlJc w:val="left"/>
      <w:pPr>
        <w:ind w:left="3143" w:hanging="186"/>
      </w:pPr>
      <w:rPr>
        <w:rFonts w:hint="default"/>
        <w:lang w:val="pl-PL" w:eastAsia="pl-PL" w:bidi="pl-PL"/>
      </w:rPr>
    </w:lvl>
    <w:lvl w:ilvl="4" w:tplc="7140FDF2">
      <w:numFmt w:val="bullet"/>
      <w:lvlText w:val="•"/>
      <w:lvlJc w:val="left"/>
      <w:pPr>
        <w:ind w:left="4118" w:hanging="186"/>
      </w:pPr>
      <w:rPr>
        <w:rFonts w:hint="default"/>
        <w:lang w:val="pl-PL" w:eastAsia="pl-PL" w:bidi="pl-PL"/>
      </w:rPr>
    </w:lvl>
    <w:lvl w:ilvl="5" w:tplc="F4AC065A">
      <w:numFmt w:val="bullet"/>
      <w:lvlText w:val="•"/>
      <w:lvlJc w:val="left"/>
      <w:pPr>
        <w:ind w:left="5093" w:hanging="186"/>
      </w:pPr>
      <w:rPr>
        <w:rFonts w:hint="default"/>
        <w:lang w:val="pl-PL" w:eastAsia="pl-PL" w:bidi="pl-PL"/>
      </w:rPr>
    </w:lvl>
    <w:lvl w:ilvl="6" w:tplc="1024B698">
      <w:numFmt w:val="bullet"/>
      <w:lvlText w:val="•"/>
      <w:lvlJc w:val="left"/>
      <w:pPr>
        <w:ind w:left="6067" w:hanging="186"/>
      </w:pPr>
      <w:rPr>
        <w:rFonts w:hint="default"/>
        <w:lang w:val="pl-PL" w:eastAsia="pl-PL" w:bidi="pl-PL"/>
      </w:rPr>
    </w:lvl>
    <w:lvl w:ilvl="7" w:tplc="725E099E">
      <w:numFmt w:val="bullet"/>
      <w:lvlText w:val="•"/>
      <w:lvlJc w:val="left"/>
      <w:pPr>
        <w:ind w:left="7042" w:hanging="186"/>
      </w:pPr>
      <w:rPr>
        <w:rFonts w:hint="default"/>
        <w:lang w:val="pl-PL" w:eastAsia="pl-PL" w:bidi="pl-PL"/>
      </w:rPr>
    </w:lvl>
    <w:lvl w:ilvl="8" w:tplc="4C0828E0">
      <w:numFmt w:val="bullet"/>
      <w:lvlText w:val="•"/>
      <w:lvlJc w:val="left"/>
      <w:pPr>
        <w:ind w:left="8017" w:hanging="186"/>
      </w:pPr>
      <w:rPr>
        <w:rFonts w:hint="default"/>
        <w:lang w:val="pl-PL" w:eastAsia="pl-PL" w:bidi="pl-PL"/>
      </w:rPr>
    </w:lvl>
  </w:abstractNum>
  <w:abstractNum w:abstractNumId="13">
    <w:nsid w:val="45FF1AAF"/>
    <w:multiLevelType w:val="hybridMultilevel"/>
    <w:tmpl w:val="E7B6D54C"/>
    <w:lvl w:ilvl="0" w:tplc="04150001">
      <w:start w:val="1"/>
      <w:numFmt w:val="bullet"/>
      <w:lvlText w:val=""/>
      <w:lvlJc w:val="left"/>
      <w:pPr>
        <w:ind w:left="906" w:hanging="360"/>
      </w:pPr>
      <w:rPr>
        <w:rFonts w:ascii="Symbol" w:hAnsi="Symbol" w:hint="default"/>
      </w:rPr>
    </w:lvl>
    <w:lvl w:ilvl="1" w:tplc="04150003" w:tentative="1">
      <w:start w:val="1"/>
      <w:numFmt w:val="bullet"/>
      <w:lvlText w:val="o"/>
      <w:lvlJc w:val="left"/>
      <w:pPr>
        <w:ind w:left="1626" w:hanging="360"/>
      </w:pPr>
      <w:rPr>
        <w:rFonts w:ascii="Courier New" w:hAnsi="Courier New" w:cs="Courier New" w:hint="default"/>
      </w:rPr>
    </w:lvl>
    <w:lvl w:ilvl="2" w:tplc="04150005" w:tentative="1">
      <w:start w:val="1"/>
      <w:numFmt w:val="bullet"/>
      <w:lvlText w:val=""/>
      <w:lvlJc w:val="left"/>
      <w:pPr>
        <w:ind w:left="2346" w:hanging="360"/>
      </w:pPr>
      <w:rPr>
        <w:rFonts w:ascii="Wingdings" w:hAnsi="Wingdings" w:hint="default"/>
      </w:rPr>
    </w:lvl>
    <w:lvl w:ilvl="3" w:tplc="04150001" w:tentative="1">
      <w:start w:val="1"/>
      <w:numFmt w:val="bullet"/>
      <w:lvlText w:val=""/>
      <w:lvlJc w:val="left"/>
      <w:pPr>
        <w:ind w:left="3066" w:hanging="360"/>
      </w:pPr>
      <w:rPr>
        <w:rFonts w:ascii="Symbol" w:hAnsi="Symbol" w:hint="default"/>
      </w:rPr>
    </w:lvl>
    <w:lvl w:ilvl="4" w:tplc="04150003" w:tentative="1">
      <w:start w:val="1"/>
      <w:numFmt w:val="bullet"/>
      <w:lvlText w:val="o"/>
      <w:lvlJc w:val="left"/>
      <w:pPr>
        <w:ind w:left="3786" w:hanging="360"/>
      </w:pPr>
      <w:rPr>
        <w:rFonts w:ascii="Courier New" w:hAnsi="Courier New" w:cs="Courier New" w:hint="default"/>
      </w:rPr>
    </w:lvl>
    <w:lvl w:ilvl="5" w:tplc="04150005" w:tentative="1">
      <w:start w:val="1"/>
      <w:numFmt w:val="bullet"/>
      <w:lvlText w:val=""/>
      <w:lvlJc w:val="left"/>
      <w:pPr>
        <w:ind w:left="4506" w:hanging="360"/>
      </w:pPr>
      <w:rPr>
        <w:rFonts w:ascii="Wingdings" w:hAnsi="Wingdings" w:hint="default"/>
      </w:rPr>
    </w:lvl>
    <w:lvl w:ilvl="6" w:tplc="04150001" w:tentative="1">
      <w:start w:val="1"/>
      <w:numFmt w:val="bullet"/>
      <w:lvlText w:val=""/>
      <w:lvlJc w:val="left"/>
      <w:pPr>
        <w:ind w:left="5226" w:hanging="360"/>
      </w:pPr>
      <w:rPr>
        <w:rFonts w:ascii="Symbol" w:hAnsi="Symbol" w:hint="default"/>
      </w:rPr>
    </w:lvl>
    <w:lvl w:ilvl="7" w:tplc="04150003" w:tentative="1">
      <w:start w:val="1"/>
      <w:numFmt w:val="bullet"/>
      <w:lvlText w:val="o"/>
      <w:lvlJc w:val="left"/>
      <w:pPr>
        <w:ind w:left="5946" w:hanging="360"/>
      </w:pPr>
      <w:rPr>
        <w:rFonts w:ascii="Courier New" w:hAnsi="Courier New" w:cs="Courier New" w:hint="default"/>
      </w:rPr>
    </w:lvl>
    <w:lvl w:ilvl="8" w:tplc="04150005" w:tentative="1">
      <w:start w:val="1"/>
      <w:numFmt w:val="bullet"/>
      <w:lvlText w:val=""/>
      <w:lvlJc w:val="left"/>
      <w:pPr>
        <w:ind w:left="6666" w:hanging="360"/>
      </w:pPr>
      <w:rPr>
        <w:rFonts w:ascii="Wingdings" w:hAnsi="Wingdings" w:hint="default"/>
      </w:rPr>
    </w:lvl>
  </w:abstractNum>
  <w:abstractNum w:abstractNumId="14">
    <w:nsid w:val="4A600248"/>
    <w:multiLevelType w:val="hybridMultilevel"/>
    <w:tmpl w:val="E3AE0F34"/>
    <w:lvl w:ilvl="0" w:tplc="BA8C437A">
      <w:start w:val="1"/>
      <w:numFmt w:val="decimal"/>
      <w:lvlText w:val="%1."/>
      <w:lvlJc w:val="left"/>
      <w:pPr>
        <w:ind w:left="720" w:hanging="360"/>
      </w:pPr>
      <w:rPr>
        <w:b/>
      </w:rPr>
    </w:lvl>
    <w:lvl w:ilvl="1" w:tplc="FFFFFFFF">
      <w:numFmt w:val="bullet"/>
      <w:lvlText w:val=""/>
      <w:lvlJc w:val="left"/>
      <w:pPr>
        <w:ind w:left="1440" w:hanging="360"/>
      </w:pPr>
      <w:rPr>
        <w:rFonts w:ascii="Symbol" w:eastAsia="Times New Roman" w:hAnsi="Symbol" w:cstheme="minorHAns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4A833919"/>
    <w:multiLevelType w:val="hybridMultilevel"/>
    <w:tmpl w:val="F4B09FD2"/>
    <w:lvl w:ilvl="0" w:tplc="CF36FC3E">
      <w:start w:val="1"/>
      <w:numFmt w:val="decimal"/>
      <w:lvlText w:val="%1."/>
      <w:lvlJc w:val="left"/>
      <w:pPr>
        <w:ind w:left="186" w:hanging="186"/>
      </w:pPr>
      <w:rPr>
        <w:rFonts w:ascii="Arial" w:eastAsia="Arial" w:hAnsi="Arial" w:cs="Arial" w:hint="default"/>
        <w:b/>
        <w:w w:val="100"/>
        <w:sz w:val="20"/>
        <w:szCs w:val="20"/>
        <w:lang w:val="pl-PL" w:eastAsia="pl-PL" w:bidi="pl-PL"/>
      </w:rPr>
    </w:lvl>
    <w:lvl w:ilvl="1" w:tplc="E8C67E64">
      <w:numFmt w:val="bullet"/>
      <w:lvlText w:val="•"/>
      <w:lvlJc w:val="left"/>
      <w:pPr>
        <w:ind w:left="1194" w:hanging="186"/>
      </w:pPr>
      <w:rPr>
        <w:rFonts w:hint="default"/>
        <w:lang w:val="pl-PL" w:eastAsia="pl-PL" w:bidi="pl-PL"/>
      </w:rPr>
    </w:lvl>
    <w:lvl w:ilvl="2" w:tplc="30C095F2">
      <w:numFmt w:val="bullet"/>
      <w:lvlText w:val="•"/>
      <w:lvlJc w:val="left"/>
      <w:pPr>
        <w:ind w:left="2169" w:hanging="186"/>
      </w:pPr>
      <w:rPr>
        <w:rFonts w:hint="default"/>
        <w:lang w:val="pl-PL" w:eastAsia="pl-PL" w:bidi="pl-PL"/>
      </w:rPr>
    </w:lvl>
    <w:lvl w:ilvl="3" w:tplc="E5184586">
      <w:numFmt w:val="bullet"/>
      <w:lvlText w:val="•"/>
      <w:lvlJc w:val="left"/>
      <w:pPr>
        <w:ind w:left="3143" w:hanging="186"/>
      </w:pPr>
      <w:rPr>
        <w:rFonts w:hint="default"/>
        <w:lang w:val="pl-PL" w:eastAsia="pl-PL" w:bidi="pl-PL"/>
      </w:rPr>
    </w:lvl>
    <w:lvl w:ilvl="4" w:tplc="A16069C0">
      <w:numFmt w:val="bullet"/>
      <w:lvlText w:val="•"/>
      <w:lvlJc w:val="left"/>
      <w:pPr>
        <w:ind w:left="4118" w:hanging="186"/>
      </w:pPr>
      <w:rPr>
        <w:rFonts w:hint="default"/>
        <w:lang w:val="pl-PL" w:eastAsia="pl-PL" w:bidi="pl-PL"/>
      </w:rPr>
    </w:lvl>
    <w:lvl w:ilvl="5" w:tplc="72523B02">
      <w:numFmt w:val="bullet"/>
      <w:lvlText w:val="•"/>
      <w:lvlJc w:val="left"/>
      <w:pPr>
        <w:ind w:left="5093" w:hanging="186"/>
      </w:pPr>
      <w:rPr>
        <w:rFonts w:hint="default"/>
        <w:lang w:val="pl-PL" w:eastAsia="pl-PL" w:bidi="pl-PL"/>
      </w:rPr>
    </w:lvl>
    <w:lvl w:ilvl="6" w:tplc="0D5CFA6C">
      <w:numFmt w:val="bullet"/>
      <w:lvlText w:val="•"/>
      <w:lvlJc w:val="left"/>
      <w:pPr>
        <w:ind w:left="6067" w:hanging="186"/>
      </w:pPr>
      <w:rPr>
        <w:rFonts w:hint="default"/>
        <w:lang w:val="pl-PL" w:eastAsia="pl-PL" w:bidi="pl-PL"/>
      </w:rPr>
    </w:lvl>
    <w:lvl w:ilvl="7" w:tplc="BB80C63A">
      <w:numFmt w:val="bullet"/>
      <w:lvlText w:val="•"/>
      <w:lvlJc w:val="left"/>
      <w:pPr>
        <w:ind w:left="7042" w:hanging="186"/>
      </w:pPr>
      <w:rPr>
        <w:rFonts w:hint="default"/>
        <w:lang w:val="pl-PL" w:eastAsia="pl-PL" w:bidi="pl-PL"/>
      </w:rPr>
    </w:lvl>
    <w:lvl w:ilvl="8" w:tplc="2B3ADC5E">
      <w:numFmt w:val="bullet"/>
      <w:lvlText w:val="•"/>
      <w:lvlJc w:val="left"/>
      <w:pPr>
        <w:ind w:left="8017" w:hanging="186"/>
      </w:pPr>
      <w:rPr>
        <w:rFonts w:hint="default"/>
        <w:lang w:val="pl-PL" w:eastAsia="pl-PL" w:bidi="pl-PL"/>
      </w:rPr>
    </w:lvl>
  </w:abstractNum>
  <w:abstractNum w:abstractNumId="16">
    <w:nsid w:val="4AE203F4"/>
    <w:multiLevelType w:val="hybridMultilevel"/>
    <w:tmpl w:val="0C6CFB68"/>
    <w:lvl w:ilvl="0" w:tplc="8E722AA4">
      <w:start w:val="1"/>
      <w:numFmt w:val="lowerLetter"/>
      <w:lvlText w:val="%1)"/>
      <w:lvlJc w:val="left"/>
      <w:pPr>
        <w:ind w:left="1800" w:hanging="360"/>
      </w:pPr>
      <w:rPr>
        <w:rFonts w:hint="default"/>
        <w:b w:val="0"/>
        <w:sz w:val="24"/>
        <w:szCs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4B6D5862"/>
    <w:multiLevelType w:val="singleLevel"/>
    <w:tmpl w:val="0C52FF04"/>
    <w:lvl w:ilvl="0">
      <w:start w:val="1"/>
      <w:numFmt w:val="decimal"/>
      <w:lvlText w:val="%1."/>
      <w:legacy w:legacy="1" w:legacySpace="0" w:legacyIndent="154"/>
      <w:lvlJc w:val="left"/>
      <w:rPr>
        <w:rFonts w:ascii="Arial" w:hAnsi="Arial" w:cs="Arial" w:hint="default"/>
        <w:b w:val="0"/>
        <w:color w:val="auto"/>
        <w:sz w:val="24"/>
        <w:szCs w:val="24"/>
      </w:rPr>
    </w:lvl>
  </w:abstractNum>
  <w:abstractNum w:abstractNumId="18">
    <w:nsid w:val="4D074BD3"/>
    <w:multiLevelType w:val="singleLevel"/>
    <w:tmpl w:val="25B85E10"/>
    <w:lvl w:ilvl="0">
      <w:start w:val="1"/>
      <w:numFmt w:val="decimal"/>
      <w:lvlText w:val="%1."/>
      <w:legacy w:legacy="1" w:legacySpace="0" w:legacyIndent="192"/>
      <w:lvlJc w:val="left"/>
      <w:rPr>
        <w:rFonts w:ascii="Arial" w:hAnsi="Arial" w:cs="Arial" w:hint="default"/>
      </w:rPr>
    </w:lvl>
  </w:abstractNum>
  <w:abstractNum w:abstractNumId="19">
    <w:nsid w:val="5A5077E1"/>
    <w:multiLevelType w:val="hybridMultilevel"/>
    <w:tmpl w:val="4FB2B248"/>
    <w:lvl w:ilvl="0" w:tplc="FFFFFFFF">
      <w:start w:val="1"/>
      <w:numFmt w:val="decimal"/>
      <w:lvlText w:val="%1."/>
      <w:lvlJc w:val="left"/>
      <w:pPr>
        <w:ind w:left="720" w:hanging="360"/>
      </w:pPr>
    </w:lvl>
    <w:lvl w:ilvl="1" w:tplc="FFFFFFFF">
      <w:numFmt w:val="bullet"/>
      <w:lvlText w:val=""/>
      <w:lvlJc w:val="left"/>
      <w:pPr>
        <w:ind w:left="1440" w:hanging="360"/>
      </w:pPr>
      <w:rPr>
        <w:rFonts w:ascii="Symbol" w:eastAsia="Times New Roman" w:hAnsi="Symbol" w:cstheme="minorHAns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5DBB06F0"/>
    <w:multiLevelType w:val="hybridMultilevel"/>
    <w:tmpl w:val="64BCEB4C"/>
    <w:lvl w:ilvl="0" w:tplc="51A0F550">
      <w:start w:val="1"/>
      <w:numFmt w:val="decimal"/>
      <w:lvlText w:val="%1."/>
      <w:lvlJc w:val="left"/>
      <w:pPr>
        <w:ind w:left="216" w:hanging="300"/>
      </w:pPr>
      <w:rPr>
        <w:rFonts w:ascii="Arial" w:eastAsia="Arial" w:hAnsi="Arial" w:cs="Arial" w:hint="default"/>
        <w:b/>
        <w:spacing w:val="-1"/>
        <w:w w:val="100"/>
        <w:sz w:val="22"/>
        <w:szCs w:val="22"/>
        <w:lang w:val="pl-PL" w:eastAsia="pl-PL" w:bidi="pl-PL"/>
      </w:rPr>
    </w:lvl>
    <w:lvl w:ilvl="1" w:tplc="E026D400">
      <w:numFmt w:val="bullet"/>
      <w:lvlText w:val="•"/>
      <w:lvlJc w:val="left"/>
      <w:pPr>
        <w:ind w:left="1194" w:hanging="300"/>
      </w:pPr>
      <w:rPr>
        <w:rFonts w:hint="default"/>
        <w:lang w:val="pl-PL" w:eastAsia="pl-PL" w:bidi="pl-PL"/>
      </w:rPr>
    </w:lvl>
    <w:lvl w:ilvl="2" w:tplc="90DA738C">
      <w:numFmt w:val="bullet"/>
      <w:lvlText w:val="•"/>
      <w:lvlJc w:val="left"/>
      <w:pPr>
        <w:ind w:left="2169" w:hanging="300"/>
      </w:pPr>
      <w:rPr>
        <w:rFonts w:hint="default"/>
        <w:lang w:val="pl-PL" w:eastAsia="pl-PL" w:bidi="pl-PL"/>
      </w:rPr>
    </w:lvl>
    <w:lvl w:ilvl="3" w:tplc="3E940D14">
      <w:numFmt w:val="bullet"/>
      <w:lvlText w:val="•"/>
      <w:lvlJc w:val="left"/>
      <w:pPr>
        <w:ind w:left="3143" w:hanging="300"/>
      </w:pPr>
      <w:rPr>
        <w:rFonts w:hint="default"/>
        <w:lang w:val="pl-PL" w:eastAsia="pl-PL" w:bidi="pl-PL"/>
      </w:rPr>
    </w:lvl>
    <w:lvl w:ilvl="4" w:tplc="187EE176">
      <w:numFmt w:val="bullet"/>
      <w:lvlText w:val="•"/>
      <w:lvlJc w:val="left"/>
      <w:pPr>
        <w:ind w:left="4118" w:hanging="300"/>
      </w:pPr>
      <w:rPr>
        <w:rFonts w:hint="default"/>
        <w:lang w:val="pl-PL" w:eastAsia="pl-PL" w:bidi="pl-PL"/>
      </w:rPr>
    </w:lvl>
    <w:lvl w:ilvl="5" w:tplc="0D68A026">
      <w:numFmt w:val="bullet"/>
      <w:lvlText w:val="•"/>
      <w:lvlJc w:val="left"/>
      <w:pPr>
        <w:ind w:left="5093" w:hanging="300"/>
      </w:pPr>
      <w:rPr>
        <w:rFonts w:hint="default"/>
        <w:lang w:val="pl-PL" w:eastAsia="pl-PL" w:bidi="pl-PL"/>
      </w:rPr>
    </w:lvl>
    <w:lvl w:ilvl="6" w:tplc="83944FCC">
      <w:numFmt w:val="bullet"/>
      <w:lvlText w:val="•"/>
      <w:lvlJc w:val="left"/>
      <w:pPr>
        <w:ind w:left="6067" w:hanging="300"/>
      </w:pPr>
      <w:rPr>
        <w:rFonts w:hint="default"/>
        <w:lang w:val="pl-PL" w:eastAsia="pl-PL" w:bidi="pl-PL"/>
      </w:rPr>
    </w:lvl>
    <w:lvl w:ilvl="7" w:tplc="BA38AB0C">
      <w:numFmt w:val="bullet"/>
      <w:lvlText w:val="•"/>
      <w:lvlJc w:val="left"/>
      <w:pPr>
        <w:ind w:left="7042" w:hanging="300"/>
      </w:pPr>
      <w:rPr>
        <w:rFonts w:hint="default"/>
        <w:lang w:val="pl-PL" w:eastAsia="pl-PL" w:bidi="pl-PL"/>
      </w:rPr>
    </w:lvl>
    <w:lvl w:ilvl="8" w:tplc="6D3AB25E">
      <w:numFmt w:val="bullet"/>
      <w:lvlText w:val="•"/>
      <w:lvlJc w:val="left"/>
      <w:pPr>
        <w:ind w:left="8017" w:hanging="300"/>
      </w:pPr>
      <w:rPr>
        <w:rFonts w:hint="default"/>
        <w:lang w:val="pl-PL" w:eastAsia="pl-PL" w:bidi="pl-PL"/>
      </w:rPr>
    </w:lvl>
  </w:abstractNum>
  <w:abstractNum w:abstractNumId="21">
    <w:nsid w:val="60304DA6"/>
    <w:multiLevelType w:val="hybridMultilevel"/>
    <w:tmpl w:val="4FB2B248"/>
    <w:lvl w:ilvl="0" w:tplc="FFFFFFFF">
      <w:start w:val="1"/>
      <w:numFmt w:val="decimal"/>
      <w:lvlText w:val="%1."/>
      <w:lvlJc w:val="left"/>
      <w:pPr>
        <w:ind w:left="720" w:hanging="360"/>
      </w:pPr>
    </w:lvl>
    <w:lvl w:ilvl="1" w:tplc="FFFFFFFF">
      <w:numFmt w:val="bullet"/>
      <w:lvlText w:val=""/>
      <w:lvlJc w:val="left"/>
      <w:pPr>
        <w:ind w:left="1440" w:hanging="360"/>
      </w:pPr>
      <w:rPr>
        <w:rFonts w:ascii="Symbol" w:eastAsia="Times New Roman" w:hAnsi="Symbol" w:cstheme="minorHAns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6C972DA6"/>
    <w:multiLevelType w:val="hybridMultilevel"/>
    <w:tmpl w:val="E7FC5D34"/>
    <w:lvl w:ilvl="0" w:tplc="0415000F">
      <w:start w:val="1"/>
      <w:numFmt w:val="decimal"/>
      <w:lvlText w:val="%1."/>
      <w:lvlJc w:val="left"/>
      <w:pPr>
        <w:ind w:left="936" w:hanging="360"/>
      </w:p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23">
    <w:nsid w:val="70A075DB"/>
    <w:multiLevelType w:val="hybridMultilevel"/>
    <w:tmpl w:val="E216049A"/>
    <w:lvl w:ilvl="0" w:tplc="DA2680D2">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3960A0D"/>
    <w:multiLevelType w:val="hybridMultilevel"/>
    <w:tmpl w:val="868AD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56C08C2"/>
    <w:multiLevelType w:val="hybridMultilevel"/>
    <w:tmpl w:val="7CF8C4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D0C1355"/>
    <w:multiLevelType w:val="hybridMultilevel"/>
    <w:tmpl w:val="4FB2B248"/>
    <w:lvl w:ilvl="0" w:tplc="FFFFFFFF">
      <w:start w:val="1"/>
      <w:numFmt w:val="decimal"/>
      <w:lvlText w:val="%1."/>
      <w:lvlJc w:val="left"/>
      <w:pPr>
        <w:ind w:left="720" w:hanging="360"/>
      </w:pPr>
    </w:lvl>
    <w:lvl w:ilvl="1" w:tplc="FFFFFFFF">
      <w:numFmt w:val="bullet"/>
      <w:lvlText w:val=""/>
      <w:lvlJc w:val="left"/>
      <w:pPr>
        <w:ind w:left="1440" w:hanging="360"/>
      </w:pPr>
      <w:rPr>
        <w:rFonts w:ascii="Symbol" w:eastAsia="Times New Roman" w:hAnsi="Symbol" w:cstheme="minorHAns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7"/>
  </w:num>
  <w:num w:numId="2">
    <w:abstractNumId w:val="1"/>
  </w:num>
  <w:num w:numId="3">
    <w:abstractNumId w:val="18"/>
  </w:num>
  <w:num w:numId="4">
    <w:abstractNumId w:val="16"/>
  </w:num>
  <w:num w:numId="5">
    <w:abstractNumId w:val="3"/>
  </w:num>
  <w:num w:numId="6">
    <w:abstractNumId w:val="2"/>
  </w:num>
  <w:num w:numId="7">
    <w:abstractNumId w:val="12"/>
  </w:num>
  <w:num w:numId="8">
    <w:abstractNumId w:val="8"/>
  </w:num>
  <w:num w:numId="9">
    <w:abstractNumId w:val="20"/>
  </w:num>
  <w:num w:numId="10">
    <w:abstractNumId w:val="15"/>
  </w:num>
  <w:num w:numId="11">
    <w:abstractNumId w:val="5"/>
  </w:num>
  <w:num w:numId="12">
    <w:abstractNumId w:val="24"/>
  </w:num>
  <w:num w:numId="13">
    <w:abstractNumId w:val="25"/>
  </w:num>
  <w:num w:numId="14">
    <w:abstractNumId w:val="4"/>
  </w:num>
  <w:num w:numId="15">
    <w:abstractNumId w:val="10"/>
  </w:num>
  <w:num w:numId="16">
    <w:abstractNumId w:val="13"/>
  </w:num>
  <w:num w:numId="17">
    <w:abstractNumId w:val="9"/>
  </w:num>
  <w:num w:numId="18">
    <w:abstractNumId w:val="22"/>
  </w:num>
  <w:num w:numId="19">
    <w:abstractNumId w:val="6"/>
  </w:num>
  <w:num w:numId="20">
    <w:abstractNumId w:val="19"/>
  </w:num>
  <w:num w:numId="21">
    <w:abstractNumId w:val="0"/>
  </w:num>
  <w:num w:numId="22">
    <w:abstractNumId w:val="21"/>
  </w:num>
  <w:num w:numId="23">
    <w:abstractNumId w:val="7"/>
  </w:num>
  <w:num w:numId="24">
    <w:abstractNumId w:val="26"/>
  </w:num>
  <w:num w:numId="25">
    <w:abstractNumId w:val="23"/>
  </w:num>
  <w:num w:numId="26">
    <w:abstractNumId w:val="14"/>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gusław Sowa">
    <w15:presenceInfo w15:providerId="Windows Live" w15:userId="660b43d3e01bac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18"/>
    <w:rsid w:val="00002E83"/>
    <w:rsid w:val="000306C4"/>
    <w:rsid w:val="000549A9"/>
    <w:rsid w:val="0005540B"/>
    <w:rsid w:val="00062EB3"/>
    <w:rsid w:val="00070669"/>
    <w:rsid w:val="000D6CF2"/>
    <w:rsid w:val="00105A05"/>
    <w:rsid w:val="00134C71"/>
    <w:rsid w:val="001368F7"/>
    <w:rsid w:val="00137BFD"/>
    <w:rsid w:val="001551E7"/>
    <w:rsid w:val="00193D3F"/>
    <w:rsid w:val="001A021A"/>
    <w:rsid w:val="001A5EDC"/>
    <w:rsid w:val="001D2432"/>
    <w:rsid w:val="001E5F1F"/>
    <w:rsid w:val="001F45BF"/>
    <w:rsid w:val="002133E5"/>
    <w:rsid w:val="002255DD"/>
    <w:rsid w:val="00231159"/>
    <w:rsid w:val="00232235"/>
    <w:rsid w:val="002407BA"/>
    <w:rsid w:val="00242BC8"/>
    <w:rsid w:val="00246A98"/>
    <w:rsid w:val="00285F9B"/>
    <w:rsid w:val="002A2C02"/>
    <w:rsid w:val="002A7C22"/>
    <w:rsid w:val="002B25E5"/>
    <w:rsid w:val="002B5977"/>
    <w:rsid w:val="002C01E6"/>
    <w:rsid w:val="00307BEE"/>
    <w:rsid w:val="00316203"/>
    <w:rsid w:val="00325E15"/>
    <w:rsid w:val="003460EB"/>
    <w:rsid w:val="00351E27"/>
    <w:rsid w:val="003555A8"/>
    <w:rsid w:val="003740FC"/>
    <w:rsid w:val="003C3600"/>
    <w:rsid w:val="003C39B7"/>
    <w:rsid w:val="003E3941"/>
    <w:rsid w:val="003F3E08"/>
    <w:rsid w:val="004021B0"/>
    <w:rsid w:val="00403254"/>
    <w:rsid w:val="0042245F"/>
    <w:rsid w:val="00441620"/>
    <w:rsid w:val="00461549"/>
    <w:rsid w:val="00477422"/>
    <w:rsid w:val="00493129"/>
    <w:rsid w:val="00497749"/>
    <w:rsid w:val="004B62ED"/>
    <w:rsid w:val="004D5610"/>
    <w:rsid w:val="004D7FCF"/>
    <w:rsid w:val="00500CA8"/>
    <w:rsid w:val="00515764"/>
    <w:rsid w:val="00592804"/>
    <w:rsid w:val="00592ED8"/>
    <w:rsid w:val="00596339"/>
    <w:rsid w:val="005A550F"/>
    <w:rsid w:val="005E5AC0"/>
    <w:rsid w:val="00607FF2"/>
    <w:rsid w:val="00615D29"/>
    <w:rsid w:val="00630BBC"/>
    <w:rsid w:val="00655493"/>
    <w:rsid w:val="0066401D"/>
    <w:rsid w:val="006768B2"/>
    <w:rsid w:val="006E54C5"/>
    <w:rsid w:val="007074D6"/>
    <w:rsid w:val="0074396F"/>
    <w:rsid w:val="00745F31"/>
    <w:rsid w:val="00756173"/>
    <w:rsid w:val="00790736"/>
    <w:rsid w:val="007A4722"/>
    <w:rsid w:val="007E1DDC"/>
    <w:rsid w:val="00847AAD"/>
    <w:rsid w:val="008570EA"/>
    <w:rsid w:val="00861583"/>
    <w:rsid w:val="008723C4"/>
    <w:rsid w:val="008B6AE0"/>
    <w:rsid w:val="008D5DBA"/>
    <w:rsid w:val="008E085A"/>
    <w:rsid w:val="00905F69"/>
    <w:rsid w:val="0091050B"/>
    <w:rsid w:val="00910687"/>
    <w:rsid w:val="00952514"/>
    <w:rsid w:val="0097034D"/>
    <w:rsid w:val="00986BE1"/>
    <w:rsid w:val="00995927"/>
    <w:rsid w:val="009A6FF0"/>
    <w:rsid w:val="009B338A"/>
    <w:rsid w:val="009C4007"/>
    <w:rsid w:val="009E5760"/>
    <w:rsid w:val="009E6B27"/>
    <w:rsid w:val="00A067BA"/>
    <w:rsid w:val="00A11BA9"/>
    <w:rsid w:val="00A42924"/>
    <w:rsid w:val="00A62959"/>
    <w:rsid w:val="00A85D58"/>
    <w:rsid w:val="00A85EEB"/>
    <w:rsid w:val="00AA5065"/>
    <w:rsid w:val="00AB0DDD"/>
    <w:rsid w:val="00AB4E54"/>
    <w:rsid w:val="00AB50EB"/>
    <w:rsid w:val="00AC3532"/>
    <w:rsid w:val="00AD25F5"/>
    <w:rsid w:val="00AD7E6D"/>
    <w:rsid w:val="00B023F5"/>
    <w:rsid w:val="00B10191"/>
    <w:rsid w:val="00B260C3"/>
    <w:rsid w:val="00B75883"/>
    <w:rsid w:val="00B82771"/>
    <w:rsid w:val="00B925E5"/>
    <w:rsid w:val="00B93E8F"/>
    <w:rsid w:val="00BA33C5"/>
    <w:rsid w:val="00BB12B1"/>
    <w:rsid w:val="00BB6618"/>
    <w:rsid w:val="00BC32AC"/>
    <w:rsid w:val="00BE6482"/>
    <w:rsid w:val="00C24C0C"/>
    <w:rsid w:val="00C32C5A"/>
    <w:rsid w:val="00C42596"/>
    <w:rsid w:val="00C46682"/>
    <w:rsid w:val="00C62204"/>
    <w:rsid w:val="00C816C7"/>
    <w:rsid w:val="00CC7F54"/>
    <w:rsid w:val="00CF11A2"/>
    <w:rsid w:val="00D07FC8"/>
    <w:rsid w:val="00D16DF6"/>
    <w:rsid w:val="00D26225"/>
    <w:rsid w:val="00D276F9"/>
    <w:rsid w:val="00D3602D"/>
    <w:rsid w:val="00DA7C5F"/>
    <w:rsid w:val="00DD0E0E"/>
    <w:rsid w:val="00DF346E"/>
    <w:rsid w:val="00DF3D66"/>
    <w:rsid w:val="00E22233"/>
    <w:rsid w:val="00E22B03"/>
    <w:rsid w:val="00E324AD"/>
    <w:rsid w:val="00E67164"/>
    <w:rsid w:val="00E70625"/>
    <w:rsid w:val="00E73452"/>
    <w:rsid w:val="00E90B2E"/>
    <w:rsid w:val="00E9158B"/>
    <w:rsid w:val="00E935DA"/>
    <w:rsid w:val="00EC1CDB"/>
    <w:rsid w:val="00EC2F83"/>
    <w:rsid w:val="00EF58FD"/>
    <w:rsid w:val="00F228F7"/>
    <w:rsid w:val="00F3319F"/>
    <w:rsid w:val="00F471B1"/>
    <w:rsid w:val="00F70ADF"/>
    <w:rsid w:val="00F90142"/>
    <w:rsid w:val="00F97575"/>
    <w:rsid w:val="00FA4EFF"/>
    <w:rsid w:val="00FA55AA"/>
    <w:rsid w:val="00FC0127"/>
    <w:rsid w:val="00FD5A89"/>
    <w:rsid w:val="00FE75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39B7"/>
    <w:rPr>
      <w:rFonts w:ascii="Times New Roman" w:eastAsia="Times New Roman" w:hAnsi="Times New Roman" w:cs="Times New Roman"/>
      <w:sz w:val="24"/>
      <w:szCs w:val="24"/>
      <w:lang w:eastAsia="pl-PL"/>
    </w:rPr>
  </w:style>
  <w:style w:type="paragraph" w:styleId="Nagwek1">
    <w:name w:val="heading 1"/>
    <w:basedOn w:val="Normalny"/>
    <w:link w:val="Nagwek1Znak"/>
    <w:uiPriority w:val="1"/>
    <w:qFormat/>
    <w:rsid w:val="002A7C22"/>
    <w:pPr>
      <w:widowControl w:val="0"/>
      <w:autoSpaceDE w:val="0"/>
      <w:autoSpaceDN w:val="0"/>
      <w:spacing w:before="89"/>
      <w:ind w:left="201"/>
      <w:outlineLvl w:val="0"/>
    </w:pPr>
    <w:rPr>
      <w:rFonts w:ascii="Arial" w:eastAsia="Arial" w:hAnsi="Arial" w:cs="Arial"/>
      <w:b/>
      <w:bCs/>
      <w:sz w:val="28"/>
      <w:szCs w:val="28"/>
      <w:lang w:bidi="pl-PL"/>
    </w:rPr>
  </w:style>
  <w:style w:type="paragraph" w:styleId="Nagwek2">
    <w:name w:val="heading 2"/>
    <w:basedOn w:val="Normalny"/>
    <w:link w:val="Nagwek2Znak"/>
    <w:uiPriority w:val="1"/>
    <w:qFormat/>
    <w:rsid w:val="002A7C22"/>
    <w:pPr>
      <w:widowControl w:val="0"/>
      <w:autoSpaceDE w:val="0"/>
      <w:autoSpaceDN w:val="0"/>
      <w:ind w:left="216"/>
      <w:outlineLvl w:val="1"/>
    </w:pPr>
    <w:rPr>
      <w:b/>
      <w:bCs/>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3C39B7"/>
    <w:pPr>
      <w:ind w:left="720"/>
      <w:contextualSpacing/>
    </w:pPr>
  </w:style>
  <w:style w:type="character" w:customStyle="1" w:styleId="Nagwek1Znak">
    <w:name w:val="Nagłówek 1 Znak"/>
    <w:basedOn w:val="Domylnaczcionkaakapitu"/>
    <w:link w:val="Nagwek1"/>
    <w:uiPriority w:val="1"/>
    <w:rsid w:val="002A7C22"/>
    <w:rPr>
      <w:rFonts w:ascii="Arial" w:eastAsia="Arial" w:hAnsi="Arial"/>
      <w:b/>
      <w:bCs/>
      <w:sz w:val="28"/>
      <w:szCs w:val="28"/>
      <w:lang w:eastAsia="pl-PL" w:bidi="pl-PL"/>
    </w:rPr>
  </w:style>
  <w:style w:type="character" w:customStyle="1" w:styleId="Nagwek2Znak">
    <w:name w:val="Nagłówek 2 Znak"/>
    <w:basedOn w:val="Domylnaczcionkaakapitu"/>
    <w:link w:val="Nagwek2"/>
    <w:uiPriority w:val="1"/>
    <w:rsid w:val="002A7C22"/>
    <w:rPr>
      <w:rFonts w:ascii="Times New Roman" w:eastAsia="Times New Roman" w:hAnsi="Times New Roman" w:cs="Times New Roman"/>
      <w:b/>
      <w:bCs/>
      <w:sz w:val="24"/>
      <w:szCs w:val="24"/>
      <w:lang w:eastAsia="pl-PL" w:bidi="pl-PL"/>
    </w:rPr>
  </w:style>
  <w:style w:type="paragraph" w:styleId="Tekstpodstawowy">
    <w:name w:val="Body Text"/>
    <w:basedOn w:val="Normalny"/>
    <w:link w:val="TekstpodstawowyZnak"/>
    <w:uiPriority w:val="1"/>
    <w:qFormat/>
    <w:rsid w:val="002A7C22"/>
    <w:pPr>
      <w:widowControl w:val="0"/>
      <w:autoSpaceDE w:val="0"/>
      <w:autoSpaceDN w:val="0"/>
      <w:ind w:left="216"/>
    </w:pPr>
    <w:rPr>
      <w:lang w:bidi="pl-PL"/>
    </w:rPr>
  </w:style>
  <w:style w:type="character" w:customStyle="1" w:styleId="TekstpodstawowyZnak">
    <w:name w:val="Tekst podstawowy Znak"/>
    <w:basedOn w:val="Domylnaczcionkaakapitu"/>
    <w:link w:val="Tekstpodstawowy"/>
    <w:uiPriority w:val="1"/>
    <w:rsid w:val="002A7C22"/>
    <w:rPr>
      <w:rFonts w:ascii="Times New Roman" w:eastAsia="Times New Roman" w:hAnsi="Times New Roman" w:cs="Times New Roman"/>
      <w:sz w:val="24"/>
      <w:szCs w:val="24"/>
      <w:lang w:eastAsia="pl-PL" w:bidi="pl-PL"/>
    </w:rPr>
  </w:style>
  <w:style w:type="paragraph" w:styleId="Nagwek">
    <w:name w:val="header"/>
    <w:basedOn w:val="Normalny"/>
    <w:link w:val="NagwekZnak"/>
    <w:uiPriority w:val="99"/>
    <w:unhideWhenUsed/>
    <w:rsid w:val="00AD7E6D"/>
    <w:pPr>
      <w:tabs>
        <w:tab w:val="center" w:pos="4536"/>
        <w:tab w:val="right" w:pos="9072"/>
      </w:tabs>
    </w:pPr>
  </w:style>
  <w:style w:type="character" w:customStyle="1" w:styleId="NagwekZnak">
    <w:name w:val="Nagłówek Znak"/>
    <w:basedOn w:val="Domylnaczcionkaakapitu"/>
    <w:link w:val="Nagwek"/>
    <w:uiPriority w:val="99"/>
    <w:rsid w:val="00AD7E6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D7E6D"/>
    <w:pPr>
      <w:tabs>
        <w:tab w:val="center" w:pos="4536"/>
        <w:tab w:val="right" w:pos="9072"/>
      </w:tabs>
    </w:pPr>
  </w:style>
  <w:style w:type="character" w:customStyle="1" w:styleId="StopkaZnak">
    <w:name w:val="Stopka Znak"/>
    <w:basedOn w:val="Domylnaczcionkaakapitu"/>
    <w:link w:val="Stopka"/>
    <w:uiPriority w:val="99"/>
    <w:rsid w:val="00AD7E6D"/>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85F9B"/>
    <w:rPr>
      <w:rFonts w:ascii="Tahoma" w:hAnsi="Tahoma" w:cs="Tahoma"/>
      <w:sz w:val="16"/>
      <w:szCs w:val="16"/>
    </w:rPr>
  </w:style>
  <w:style w:type="character" w:customStyle="1" w:styleId="TekstdymkaZnak">
    <w:name w:val="Tekst dymka Znak"/>
    <w:basedOn w:val="Domylnaczcionkaakapitu"/>
    <w:link w:val="Tekstdymka"/>
    <w:uiPriority w:val="99"/>
    <w:semiHidden/>
    <w:rsid w:val="00285F9B"/>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semiHidden/>
    <w:unhideWhenUsed/>
    <w:rsid w:val="002A2C02"/>
    <w:pPr>
      <w:suppressAutoHyphens/>
      <w:spacing w:after="120" w:line="276" w:lineRule="auto"/>
      <w:ind w:left="283"/>
    </w:pPr>
    <w:rPr>
      <w:rFonts w:ascii="Calibri" w:eastAsia="Calibri" w:hAnsi="Calibri"/>
      <w:sz w:val="22"/>
      <w:szCs w:val="22"/>
      <w:lang w:eastAsia="zh-CN"/>
    </w:rPr>
  </w:style>
  <w:style w:type="character" w:customStyle="1" w:styleId="TekstpodstawowywcityZnak">
    <w:name w:val="Tekst podstawowy wcięty Znak"/>
    <w:basedOn w:val="Domylnaczcionkaakapitu"/>
    <w:link w:val="Tekstpodstawowywcity"/>
    <w:uiPriority w:val="99"/>
    <w:semiHidden/>
    <w:rsid w:val="002A2C02"/>
    <w:rPr>
      <w:rFonts w:cs="Times New Roman"/>
      <w:sz w:val="22"/>
      <w:szCs w:val="22"/>
      <w:lang w:eastAsia="zh-CN"/>
    </w:rPr>
  </w:style>
  <w:style w:type="character" w:styleId="Odwoaniedokomentarza">
    <w:name w:val="annotation reference"/>
    <w:basedOn w:val="Domylnaczcionkaakapitu"/>
    <w:uiPriority w:val="99"/>
    <w:semiHidden/>
    <w:unhideWhenUsed/>
    <w:rsid w:val="003E3941"/>
    <w:rPr>
      <w:sz w:val="16"/>
      <w:szCs w:val="16"/>
    </w:rPr>
  </w:style>
  <w:style w:type="paragraph" w:styleId="Tekstkomentarza">
    <w:name w:val="annotation text"/>
    <w:basedOn w:val="Normalny"/>
    <w:link w:val="TekstkomentarzaZnak"/>
    <w:uiPriority w:val="99"/>
    <w:unhideWhenUsed/>
    <w:rsid w:val="003E3941"/>
    <w:rPr>
      <w:sz w:val="20"/>
      <w:szCs w:val="20"/>
    </w:rPr>
  </w:style>
  <w:style w:type="character" w:customStyle="1" w:styleId="TekstkomentarzaZnak">
    <w:name w:val="Tekst komentarza Znak"/>
    <w:basedOn w:val="Domylnaczcionkaakapitu"/>
    <w:link w:val="Tekstkomentarza"/>
    <w:uiPriority w:val="99"/>
    <w:rsid w:val="003E3941"/>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unhideWhenUsed/>
    <w:rsid w:val="003E3941"/>
    <w:rPr>
      <w:b/>
      <w:bCs/>
    </w:rPr>
  </w:style>
  <w:style w:type="character" w:customStyle="1" w:styleId="TematkomentarzaZnak">
    <w:name w:val="Temat komentarza Znak"/>
    <w:basedOn w:val="TekstkomentarzaZnak"/>
    <w:link w:val="Tematkomentarza"/>
    <w:uiPriority w:val="99"/>
    <w:semiHidden/>
    <w:rsid w:val="003E3941"/>
    <w:rPr>
      <w:rFonts w:ascii="Times New Roman" w:eastAsia="Times New Roman" w:hAnsi="Times New Roman" w:cs="Times New Roman"/>
      <w:b/>
      <w:bCs/>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39B7"/>
    <w:rPr>
      <w:rFonts w:ascii="Times New Roman" w:eastAsia="Times New Roman" w:hAnsi="Times New Roman" w:cs="Times New Roman"/>
      <w:sz w:val="24"/>
      <w:szCs w:val="24"/>
      <w:lang w:eastAsia="pl-PL"/>
    </w:rPr>
  </w:style>
  <w:style w:type="paragraph" w:styleId="Nagwek1">
    <w:name w:val="heading 1"/>
    <w:basedOn w:val="Normalny"/>
    <w:link w:val="Nagwek1Znak"/>
    <w:uiPriority w:val="1"/>
    <w:qFormat/>
    <w:rsid w:val="002A7C22"/>
    <w:pPr>
      <w:widowControl w:val="0"/>
      <w:autoSpaceDE w:val="0"/>
      <w:autoSpaceDN w:val="0"/>
      <w:spacing w:before="89"/>
      <w:ind w:left="201"/>
      <w:outlineLvl w:val="0"/>
    </w:pPr>
    <w:rPr>
      <w:rFonts w:ascii="Arial" w:eastAsia="Arial" w:hAnsi="Arial" w:cs="Arial"/>
      <w:b/>
      <w:bCs/>
      <w:sz w:val="28"/>
      <w:szCs w:val="28"/>
      <w:lang w:bidi="pl-PL"/>
    </w:rPr>
  </w:style>
  <w:style w:type="paragraph" w:styleId="Nagwek2">
    <w:name w:val="heading 2"/>
    <w:basedOn w:val="Normalny"/>
    <w:link w:val="Nagwek2Znak"/>
    <w:uiPriority w:val="1"/>
    <w:qFormat/>
    <w:rsid w:val="002A7C22"/>
    <w:pPr>
      <w:widowControl w:val="0"/>
      <w:autoSpaceDE w:val="0"/>
      <w:autoSpaceDN w:val="0"/>
      <w:ind w:left="216"/>
      <w:outlineLvl w:val="1"/>
    </w:pPr>
    <w:rPr>
      <w:b/>
      <w:bCs/>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3C39B7"/>
    <w:pPr>
      <w:ind w:left="720"/>
      <w:contextualSpacing/>
    </w:pPr>
  </w:style>
  <w:style w:type="character" w:customStyle="1" w:styleId="Nagwek1Znak">
    <w:name w:val="Nagłówek 1 Znak"/>
    <w:basedOn w:val="Domylnaczcionkaakapitu"/>
    <w:link w:val="Nagwek1"/>
    <w:uiPriority w:val="1"/>
    <w:rsid w:val="002A7C22"/>
    <w:rPr>
      <w:rFonts w:ascii="Arial" w:eastAsia="Arial" w:hAnsi="Arial"/>
      <w:b/>
      <w:bCs/>
      <w:sz w:val="28"/>
      <w:szCs w:val="28"/>
      <w:lang w:eastAsia="pl-PL" w:bidi="pl-PL"/>
    </w:rPr>
  </w:style>
  <w:style w:type="character" w:customStyle="1" w:styleId="Nagwek2Znak">
    <w:name w:val="Nagłówek 2 Znak"/>
    <w:basedOn w:val="Domylnaczcionkaakapitu"/>
    <w:link w:val="Nagwek2"/>
    <w:uiPriority w:val="1"/>
    <w:rsid w:val="002A7C22"/>
    <w:rPr>
      <w:rFonts w:ascii="Times New Roman" w:eastAsia="Times New Roman" w:hAnsi="Times New Roman" w:cs="Times New Roman"/>
      <w:b/>
      <w:bCs/>
      <w:sz w:val="24"/>
      <w:szCs w:val="24"/>
      <w:lang w:eastAsia="pl-PL" w:bidi="pl-PL"/>
    </w:rPr>
  </w:style>
  <w:style w:type="paragraph" w:styleId="Tekstpodstawowy">
    <w:name w:val="Body Text"/>
    <w:basedOn w:val="Normalny"/>
    <w:link w:val="TekstpodstawowyZnak"/>
    <w:uiPriority w:val="1"/>
    <w:qFormat/>
    <w:rsid w:val="002A7C22"/>
    <w:pPr>
      <w:widowControl w:val="0"/>
      <w:autoSpaceDE w:val="0"/>
      <w:autoSpaceDN w:val="0"/>
      <w:ind w:left="216"/>
    </w:pPr>
    <w:rPr>
      <w:lang w:bidi="pl-PL"/>
    </w:rPr>
  </w:style>
  <w:style w:type="character" w:customStyle="1" w:styleId="TekstpodstawowyZnak">
    <w:name w:val="Tekst podstawowy Znak"/>
    <w:basedOn w:val="Domylnaczcionkaakapitu"/>
    <w:link w:val="Tekstpodstawowy"/>
    <w:uiPriority w:val="1"/>
    <w:rsid w:val="002A7C22"/>
    <w:rPr>
      <w:rFonts w:ascii="Times New Roman" w:eastAsia="Times New Roman" w:hAnsi="Times New Roman" w:cs="Times New Roman"/>
      <w:sz w:val="24"/>
      <w:szCs w:val="24"/>
      <w:lang w:eastAsia="pl-PL" w:bidi="pl-PL"/>
    </w:rPr>
  </w:style>
  <w:style w:type="paragraph" w:styleId="Nagwek">
    <w:name w:val="header"/>
    <w:basedOn w:val="Normalny"/>
    <w:link w:val="NagwekZnak"/>
    <w:uiPriority w:val="99"/>
    <w:unhideWhenUsed/>
    <w:rsid w:val="00AD7E6D"/>
    <w:pPr>
      <w:tabs>
        <w:tab w:val="center" w:pos="4536"/>
        <w:tab w:val="right" w:pos="9072"/>
      </w:tabs>
    </w:pPr>
  </w:style>
  <w:style w:type="character" w:customStyle="1" w:styleId="NagwekZnak">
    <w:name w:val="Nagłówek Znak"/>
    <w:basedOn w:val="Domylnaczcionkaakapitu"/>
    <w:link w:val="Nagwek"/>
    <w:uiPriority w:val="99"/>
    <w:rsid w:val="00AD7E6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D7E6D"/>
    <w:pPr>
      <w:tabs>
        <w:tab w:val="center" w:pos="4536"/>
        <w:tab w:val="right" w:pos="9072"/>
      </w:tabs>
    </w:pPr>
  </w:style>
  <w:style w:type="character" w:customStyle="1" w:styleId="StopkaZnak">
    <w:name w:val="Stopka Znak"/>
    <w:basedOn w:val="Domylnaczcionkaakapitu"/>
    <w:link w:val="Stopka"/>
    <w:uiPriority w:val="99"/>
    <w:rsid w:val="00AD7E6D"/>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85F9B"/>
    <w:rPr>
      <w:rFonts w:ascii="Tahoma" w:hAnsi="Tahoma" w:cs="Tahoma"/>
      <w:sz w:val="16"/>
      <w:szCs w:val="16"/>
    </w:rPr>
  </w:style>
  <w:style w:type="character" w:customStyle="1" w:styleId="TekstdymkaZnak">
    <w:name w:val="Tekst dymka Znak"/>
    <w:basedOn w:val="Domylnaczcionkaakapitu"/>
    <w:link w:val="Tekstdymka"/>
    <w:uiPriority w:val="99"/>
    <w:semiHidden/>
    <w:rsid w:val="00285F9B"/>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semiHidden/>
    <w:unhideWhenUsed/>
    <w:rsid w:val="002A2C02"/>
    <w:pPr>
      <w:suppressAutoHyphens/>
      <w:spacing w:after="120" w:line="276" w:lineRule="auto"/>
      <w:ind w:left="283"/>
    </w:pPr>
    <w:rPr>
      <w:rFonts w:ascii="Calibri" w:eastAsia="Calibri" w:hAnsi="Calibri"/>
      <w:sz w:val="22"/>
      <w:szCs w:val="22"/>
      <w:lang w:eastAsia="zh-CN"/>
    </w:rPr>
  </w:style>
  <w:style w:type="character" w:customStyle="1" w:styleId="TekstpodstawowywcityZnak">
    <w:name w:val="Tekst podstawowy wcięty Znak"/>
    <w:basedOn w:val="Domylnaczcionkaakapitu"/>
    <w:link w:val="Tekstpodstawowywcity"/>
    <w:uiPriority w:val="99"/>
    <w:semiHidden/>
    <w:rsid w:val="002A2C02"/>
    <w:rPr>
      <w:rFonts w:cs="Times New Roman"/>
      <w:sz w:val="22"/>
      <w:szCs w:val="22"/>
      <w:lang w:eastAsia="zh-CN"/>
    </w:rPr>
  </w:style>
  <w:style w:type="character" w:styleId="Odwoaniedokomentarza">
    <w:name w:val="annotation reference"/>
    <w:basedOn w:val="Domylnaczcionkaakapitu"/>
    <w:uiPriority w:val="99"/>
    <w:semiHidden/>
    <w:unhideWhenUsed/>
    <w:rsid w:val="003E3941"/>
    <w:rPr>
      <w:sz w:val="16"/>
      <w:szCs w:val="16"/>
    </w:rPr>
  </w:style>
  <w:style w:type="paragraph" w:styleId="Tekstkomentarza">
    <w:name w:val="annotation text"/>
    <w:basedOn w:val="Normalny"/>
    <w:link w:val="TekstkomentarzaZnak"/>
    <w:uiPriority w:val="99"/>
    <w:unhideWhenUsed/>
    <w:rsid w:val="003E3941"/>
    <w:rPr>
      <w:sz w:val="20"/>
      <w:szCs w:val="20"/>
    </w:rPr>
  </w:style>
  <w:style w:type="character" w:customStyle="1" w:styleId="TekstkomentarzaZnak">
    <w:name w:val="Tekst komentarza Znak"/>
    <w:basedOn w:val="Domylnaczcionkaakapitu"/>
    <w:link w:val="Tekstkomentarza"/>
    <w:uiPriority w:val="99"/>
    <w:rsid w:val="003E3941"/>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unhideWhenUsed/>
    <w:rsid w:val="003E3941"/>
    <w:rPr>
      <w:b/>
      <w:bCs/>
    </w:rPr>
  </w:style>
  <w:style w:type="character" w:customStyle="1" w:styleId="TematkomentarzaZnak">
    <w:name w:val="Temat komentarza Znak"/>
    <w:basedOn w:val="TekstkomentarzaZnak"/>
    <w:link w:val="Tematkomentarza"/>
    <w:uiPriority w:val="99"/>
    <w:semiHidden/>
    <w:rsid w:val="003E3941"/>
    <w:rPr>
      <w:rFonts w:ascii="Times New Roman" w:eastAsia="Times New Roman" w:hAnsi="Times New Roman" w:cs="Times New Roman"/>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3684">
      <w:bodyDiv w:val="1"/>
      <w:marLeft w:val="0"/>
      <w:marRight w:val="0"/>
      <w:marTop w:val="0"/>
      <w:marBottom w:val="0"/>
      <w:divBdr>
        <w:top w:val="none" w:sz="0" w:space="0" w:color="auto"/>
        <w:left w:val="none" w:sz="0" w:space="0" w:color="auto"/>
        <w:bottom w:val="none" w:sz="0" w:space="0" w:color="auto"/>
        <w:right w:val="none" w:sz="0" w:space="0" w:color="auto"/>
      </w:divBdr>
    </w:div>
    <w:div w:id="57647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FE146-36CE-499D-8CA0-365A5D0C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1458</Words>
  <Characters>8753</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Nowy</dc:creator>
  <cp:lastModifiedBy>Admin</cp:lastModifiedBy>
  <cp:revision>6</cp:revision>
  <cp:lastPrinted>2023-06-15T10:38:00Z</cp:lastPrinted>
  <dcterms:created xsi:type="dcterms:W3CDTF">2023-06-15T10:29:00Z</dcterms:created>
  <dcterms:modified xsi:type="dcterms:W3CDTF">2023-06-15T10:38:00Z</dcterms:modified>
</cp:coreProperties>
</file>