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9D" w:rsidRPr="001523A1" w:rsidRDefault="0029549D" w:rsidP="0029549D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:rsidR="0029549D" w:rsidRPr="001523A1" w:rsidRDefault="0029549D" w:rsidP="0029549D">
      <w:pPr>
        <w:spacing w:after="0"/>
        <w:rPr>
          <w:rFonts w:cs="Times New Roman"/>
        </w:rPr>
      </w:pPr>
    </w:p>
    <w:p w:rsidR="0029549D" w:rsidRPr="001523A1" w:rsidRDefault="0029549D" w:rsidP="0029549D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.........................................................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..................................................................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</w:p>
    <w:p w:rsidR="0029549D" w:rsidRPr="001523A1" w:rsidRDefault="0029549D" w:rsidP="0029549D">
      <w:pPr>
        <w:spacing w:after="0"/>
        <w:ind w:left="3315"/>
        <w:rPr>
          <w:rFonts w:cs="Times New Roman"/>
          <w:b/>
          <w:lang w:eastAsia="ar-SA"/>
        </w:rPr>
      </w:pPr>
      <w:r>
        <w:rPr>
          <w:rFonts w:cs="Times New Roman"/>
          <w:b/>
          <w:shd w:val="clear" w:color="auto" w:fill="FFFFFF"/>
          <w:lang w:eastAsia="ar-SA"/>
        </w:rPr>
        <w:t>Zakład Gospodarki Komunalnej</w:t>
      </w:r>
    </w:p>
    <w:p w:rsidR="0029549D" w:rsidRDefault="0029549D" w:rsidP="0029549D">
      <w:pPr>
        <w:spacing w:after="0"/>
        <w:ind w:left="3315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ul. Wrzawska 9</w:t>
      </w:r>
    </w:p>
    <w:p w:rsidR="0029549D" w:rsidRPr="001523A1" w:rsidRDefault="0029549D" w:rsidP="0029549D">
      <w:pPr>
        <w:spacing w:after="0"/>
        <w:ind w:left="3315"/>
        <w:rPr>
          <w:rFonts w:cs="Times New Roman"/>
        </w:rPr>
      </w:pPr>
      <w:r>
        <w:rPr>
          <w:rFonts w:cs="Times New Roman"/>
          <w:b/>
          <w:lang w:eastAsia="ar-SA"/>
        </w:rPr>
        <w:t>39-432 Gorzyce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 ….........................................................</w:t>
      </w:r>
    </w:p>
    <w:p w:rsidR="0029549D" w:rsidRPr="0029549D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29549D" w:rsidRPr="0029549D" w:rsidRDefault="0029549D" w:rsidP="0029549D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1. Oferujemy wykonanie przedmiotu zamówienia j/w za:</w:t>
      </w:r>
    </w:p>
    <w:p w:rsidR="0029549D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 xml:space="preserve">cenę brutto: ….......................................... </w:t>
      </w:r>
    </w:p>
    <w:p w:rsidR="0029549D" w:rsidRPr="0029549D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(słownie: …...................................................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..................................................................</w:t>
      </w: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)</w:t>
      </w:r>
    </w:p>
    <w:p w:rsidR="0029549D" w:rsidRPr="0029549D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w tym: 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podatek VAT: …......................................cenę netto: …...........................................</w:t>
      </w:r>
    </w:p>
    <w:p w:rsidR="0029549D" w:rsidRPr="0029549D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:rsidR="0029549D" w:rsidRPr="0029549D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Czas </w:t>
      </w:r>
      <w:r w:rsidR="00093723">
        <w:rPr>
          <w:rFonts w:ascii="Times New Roman" w:hAnsi="Times New Roman" w:cs="Times New Roman"/>
          <w:b/>
          <w:sz w:val="24"/>
          <w:szCs w:val="24"/>
          <w:lang w:val="pl-PL" w:eastAsia="en-US"/>
        </w:rPr>
        <w:t>realizacji poboru próbek do badań na CITO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na ww. zapytanie ofertowe wynosi …………..godzin.</w:t>
      </w:r>
    </w:p>
    <w:p w:rsidR="0029549D" w:rsidRPr="001523A1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:rsidR="0029549D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 w:rsidR="00772271" w:rsidRPr="00772271">
        <w:rPr>
          <w:rFonts w:ascii="Times New Roman" w:hAnsi="Times New Roman" w:cs="Times New Roman"/>
          <w:b/>
          <w:sz w:val="24"/>
          <w:szCs w:val="24"/>
          <w:lang w:val="pl-PL" w:eastAsia="en-US"/>
        </w:rPr>
        <w:t>30 dni</w:t>
      </w:r>
    </w:p>
    <w:p w:rsidR="0029549D" w:rsidRPr="001523A1" w:rsidRDefault="0029549D" w:rsidP="0029549D">
      <w:pPr>
        <w:pStyle w:val="normaltableau"/>
        <w:spacing w:before="0" w:after="0" w:line="276" w:lineRule="auto"/>
        <w:ind w:left="72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:rsidR="0029549D" w:rsidRPr="001523A1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:rsidR="0029549D" w:rsidRPr="001523A1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do wykonania zamówienia w terminie do dnia </w:t>
      </w:r>
      <w:r w:rsidR="00093723">
        <w:rPr>
          <w:rFonts w:ascii="Times New Roman" w:hAnsi="Times New Roman" w:cs="Times New Roman"/>
          <w:b/>
          <w:sz w:val="24"/>
          <w:szCs w:val="24"/>
          <w:lang w:val="pl-PL" w:eastAsia="en-US"/>
        </w:rPr>
        <w:t>31.12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.2022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r.</w:t>
      </w:r>
    </w:p>
    <w:p w:rsidR="0029549D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w przypadku udzielenia nam zamówienia, do zawarcia umowy w terminie wyznaczonym przez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Zakład Gospodarki Komunalnej 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, na warunkach określonych </w:t>
      </w:r>
      <w:r w:rsidR="00C262E1">
        <w:rPr>
          <w:rFonts w:ascii="Times New Roman" w:hAnsi="Times New Roman" w:cs="Times New Roman"/>
          <w:sz w:val="24"/>
          <w:szCs w:val="24"/>
          <w:lang w:val="pl-PL" w:eastAsia="en-US"/>
        </w:rPr>
        <w:t>przez Zamawiającego.</w:t>
      </w:r>
      <w:bookmarkStart w:id="0" w:name="_GoBack"/>
      <w:bookmarkEnd w:id="0"/>
    </w:p>
    <w:p w:rsidR="00772271" w:rsidRPr="00772271" w:rsidRDefault="00772271" w:rsidP="0077227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Przyjmuję/my do wiadomości, że: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- administratorem danych osobowych zawartych w przedłożonej dokumentacji przetargowej jest Zamawiający z siedzibą Gorzycach przy ul. Wrzawskiej 9,                      39-432  Gorzyce, e-mail przetargi@zgkgorzyce.pl, tel.15 644 68 39 wew.25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- dane osobowe będą przetwarzane wyłącznie w celu przeprowadzenia postępowania 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o udzielenie zamówienia publicznego oraz zawarcia i realizacji umowy.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- odbiorcami danych osobowych będzie każdy komu udostępni się dane z prowadzonego postępowania. </w:t>
      </w:r>
    </w:p>
    <w:p w:rsidR="00772271" w:rsidRPr="00772271" w:rsidRDefault="00772271" w:rsidP="00772271">
      <w:pPr>
        <w:suppressAutoHyphens/>
        <w:spacing w:after="0" w:line="240" w:lineRule="auto"/>
        <w:ind w:left="360"/>
        <w:rPr>
          <w:szCs w:val="24"/>
          <w:lang w:eastAsia="ar-SA"/>
        </w:rPr>
      </w:pPr>
      <w:r w:rsidRPr="00772271">
        <w:rPr>
          <w:szCs w:val="24"/>
          <w:lang w:eastAsia="ar-SA"/>
        </w:rPr>
        <w:t>- podanie danych jest obowiązkowe i niezbędne dla przeprowadzenia postępowania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 o udzielenie zamówienia publicznego oraz zawarcia i realizacji umowy. 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lastRenderedPageBreak/>
        <w:t>- przyjmuje do wiadomości, że mam prawo dostępu do treści swoich danych osobowych i możliwość ich poprawiania.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</w:p>
    <w:p w:rsidR="00772271" w:rsidRPr="00772271" w:rsidRDefault="00772271" w:rsidP="0077227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 Oświadczam/y, że wypełniłem/liśmy obowiązki informacyjne przewidziane w art. 13 lub art. 14 rozporządzenia Parlamentu Europejskiego i Rady (UE) 2016/679 z dnia               27 kwietnia 2016 r. w sprawie ochrony osób fizycznych w związku z przetwarzaniem danych osobowych i w sprawie swobodnego przepływu takich danych oraz uchylenia dyrektywy 95/46/WE (ogólne rozporządzenie o ochronie danych) (Dz. Urz. UE L 119            z 04.05.2016, str. 1), dalej RODO, wobec osób fizycznych, od których dane osobowe bezpośrednio lub pośrednio pozyskałem w celu ubiegania się o udzielenie zamówienia publicznego w niniejszym postępowaniu .</w:t>
      </w:r>
    </w:p>
    <w:p w:rsidR="00772271" w:rsidRPr="001523A1" w:rsidRDefault="00772271" w:rsidP="0077227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:rsidR="0029549D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</w:p>
    <w:p w:rsidR="0029549D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29549D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772271" w:rsidRDefault="00772271" w:rsidP="0029549D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772271" w:rsidRDefault="00B34512" w:rsidP="0029549D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>……………………………………………………………………….</w:t>
      </w:r>
    </w:p>
    <w:p w:rsidR="0029549D" w:rsidRDefault="0029549D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 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p w:rsidR="00772271" w:rsidRDefault="00772271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C02EE7" w:rsidRDefault="00C02EE7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sectPr w:rsidR="00C02E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siatki1jasna1"/>
        <w:tblpPr w:leftFromText="141" w:rightFromText="141" w:vertAnchor="text" w:horzAnchor="margin" w:tblpY="-725"/>
        <w:tblW w:w="13702" w:type="dxa"/>
        <w:tblLook w:val="04A0" w:firstRow="1" w:lastRow="0" w:firstColumn="1" w:lastColumn="0" w:noHBand="0" w:noVBand="1"/>
      </w:tblPr>
      <w:tblGrid>
        <w:gridCol w:w="949"/>
        <w:gridCol w:w="2677"/>
        <w:gridCol w:w="2949"/>
        <w:gridCol w:w="2614"/>
        <w:gridCol w:w="2612"/>
        <w:gridCol w:w="1901"/>
      </w:tblGrid>
      <w:tr w:rsidR="00093723" w:rsidRPr="000D2D6C" w:rsidTr="00093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2D6C">
              <w:rPr>
                <w:rFonts w:cs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D2D6C">
              <w:rPr>
                <w:rFonts w:cs="Times New Roman"/>
                <w:sz w:val="18"/>
                <w:szCs w:val="18"/>
              </w:rPr>
              <w:t>Przedmiot badań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 w:val="0"/>
                <w:sz w:val="18"/>
                <w:szCs w:val="18"/>
              </w:rPr>
              <w:t>Ilość badań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 w:val="0"/>
                <w:sz w:val="18"/>
                <w:szCs w:val="18"/>
              </w:rPr>
              <w:t>Kwota netto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Kwota VAT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Default="00093723" w:rsidP="000937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:rsidR="00093723" w:rsidRPr="000D2D6C" w:rsidRDefault="00093723" w:rsidP="0009372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Kwota brutto</w:t>
            </w:r>
          </w:p>
        </w:tc>
      </w:tr>
      <w:tr w:rsidR="00093723" w:rsidRPr="000D2D6C" w:rsidTr="00093723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2D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D2D6C">
              <w:rPr>
                <w:rFonts w:cs="Times New Roman"/>
                <w:sz w:val="18"/>
                <w:szCs w:val="18"/>
              </w:rPr>
              <w:t xml:space="preserve">Ściek surowy 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0D2D6C">
              <w:rPr>
                <w:rFonts w:cs="Times New Roman"/>
                <w:sz w:val="18"/>
                <w:szCs w:val="18"/>
              </w:rPr>
              <w:t xml:space="preserve"> razy w roku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Pr="000D2D6C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93723" w:rsidRPr="000D2D6C" w:rsidTr="0009372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2D6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D2D6C">
              <w:rPr>
                <w:rFonts w:cs="Times New Roman"/>
                <w:sz w:val="18"/>
                <w:szCs w:val="18"/>
              </w:rPr>
              <w:t xml:space="preserve">Ściek oczyszczony 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  <w:r w:rsidRPr="000D2D6C">
              <w:rPr>
                <w:rFonts w:cs="Times New Roman"/>
                <w:sz w:val="18"/>
                <w:szCs w:val="18"/>
              </w:rPr>
              <w:t xml:space="preserve"> razy w roku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Pr="000D2D6C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93723" w:rsidRPr="000D2D6C" w:rsidTr="0009372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2D6C">
              <w:rPr>
                <w:rFonts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D2D6C">
              <w:rPr>
                <w:rFonts w:cs="Times New Roman"/>
                <w:sz w:val="18"/>
                <w:szCs w:val="18"/>
              </w:rPr>
              <w:t xml:space="preserve">Osad ściekowy 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0D2D6C">
              <w:rPr>
                <w:rFonts w:cs="Times New Roman"/>
                <w:sz w:val="18"/>
                <w:szCs w:val="18"/>
              </w:rPr>
              <w:t xml:space="preserve"> razy w roku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Pr="000D2D6C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93723" w:rsidRPr="000D2D6C" w:rsidTr="0009372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Skratki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raz w roku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Pr="000D2D6C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93723" w:rsidTr="00093723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Piasek z piaskownika 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raz w roku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93723" w:rsidTr="00093723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483302">
              <w:rPr>
                <w:rFonts w:cs="Times New Roman"/>
                <w:sz w:val="18"/>
                <w:szCs w:val="18"/>
              </w:rPr>
              <w:t>Badanie wody rzeki Łęg powyżej i poniżej wprowadzanych ścieków oczyszczonych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 raz w roku 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93723" w:rsidRPr="000D2D6C" w:rsidTr="00093723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Monitoring kontrolny </w:t>
            </w:r>
            <w:r w:rsidRPr="000D2D6C">
              <w:rPr>
                <w:rFonts w:cs="Times New Roman"/>
                <w:sz w:val="18"/>
                <w:szCs w:val="18"/>
              </w:rPr>
              <w:t>wody uzdatnionej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D2D6C">
              <w:rPr>
                <w:rFonts w:cs="Times New Roman"/>
                <w:sz w:val="18"/>
                <w:szCs w:val="18"/>
              </w:rPr>
              <w:t>10 razy w roku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C02EE7" w:rsidRDefault="00093723" w:rsidP="0009372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Pr="000D2D6C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93723" w:rsidRPr="000D2D6C" w:rsidTr="00093723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Monitoring wody surowej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raz w roku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C02EE7" w:rsidRDefault="00093723" w:rsidP="0009372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Pr="000D2D6C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93723" w:rsidRPr="000D2D6C" w:rsidTr="00093723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Monitoring kontrolny</w:t>
            </w:r>
            <w:r w:rsidRPr="000D2D6C">
              <w:rPr>
                <w:rFonts w:cs="Times New Roman"/>
                <w:sz w:val="18"/>
                <w:szCs w:val="18"/>
              </w:rPr>
              <w:t xml:space="preserve"> wody surowej po napowietrzaniu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raz</w:t>
            </w:r>
            <w:r w:rsidRPr="000D2D6C">
              <w:rPr>
                <w:rFonts w:cs="Times New Roman"/>
                <w:sz w:val="18"/>
                <w:szCs w:val="18"/>
              </w:rPr>
              <w:t xml:space="preserve"> w roku</w:t>
            </w:r>
          </w:p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C02EE7" w:rsidRDefault="00093723" w:rsidP="0009372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Pr="000D2D6C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93723" w:rsidRPr="000D2D6C" w:rsidTr="00093723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Monitoring przeglądowy </w:t>
            </w:r>
            <w:r w:rsidRPr="000D2D6C">
              <w:rPr>
                <w:rFonts w:cs="Times New Roman"/>
                <w:sz w:val="18"/>
                <w:szCs w:val="18"/>
              </w:rPr>
              <w:t>wody uzdatnionej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D2D6C">
              <w:rPr>
                <w:rFonts w:cs="Times New Roman"/>
                <w:sz w:val="18"/>
                <w:szCs w:val="18"/>
              </w:rPr>
              <w:t>2 razy w roku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C02EE7" w:rsidRDefault="00093723" w:rsidP="0009372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Pr="000D2D6C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93723" w:rsidRPr="000D2D6C" w:rsidTr="00093723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0D2D6C">
              <w:rPr>
                <w:rFonts w:cs="Times New Roman"/>
                <w:sz w:val="18"/>
                <w:szCs w:val="18"/>
              </w:rPr>
              <w:t>Badanie wody surowej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0D2D6C">
              <w:rPr>
                <w:rFonts w:cs="Times New Roman"/>
                <w:sz w:val="18"/>
                <w:szCs w:val="18"/>
              </w:rPr>
              <w:t xml:space="preserve"> raz w roku</w:t>
            </w:r>
          </w:p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C02EE7" w:rsidRDefault="00093723" w:rsidP="0009372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Pr="000D2D6C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93723" w:rsidTr="00093723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Badanie wody surowej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0D2D6C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0D2D6C">
              <w:rPr>
                <w:rFonts w:cs="Times New Roman"/>
                <w:sz w:val="18"/>
                <w:szCs w:val="18"/>
              </w:rPr>
              <w:t xml:space="preserve"> raz w roku</w:t>
            </w:r>
          </w:p>
          <w:p w:rsidR="00093723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Pr="00C02EE7" w:rsidRDefault="00093723" w:rsidP="0009372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23" w:rsidRDefault="00093723" w:rsidP="000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723" w:rsidRDefault="00093723" w:rsidP="0009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02EE7" w:rsidRDefault="00C02EE7" w:rsidP="00093723">
      <w:pPr>
        <w:pStyle w:val="normaltableau"/>
        <w:spacing w:before="0" w:after="0" w:line="276" w:lineRule="auto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sectPr w:rsidR="00C02EE7" w:rsidSect="00C02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23" w:rsidRDefault="00093723" w:rsidP="0029549D">
      <w:pPr>
        <w:spacing w:after="0" w:line="240" w:lineRule="auto"/>
      </w:pPr>
      <w:r>
        <w:separator/>
      </w:r>
    </w:p>
  </w:endnote>
  <w:endnote w:type="continuationSeparator" w:id="0">
    <w:p w:rsidR="00093723" w:rsidRDefault="00093723" w:rsidP="0029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23" w:rsidRDefault="00093723" w:rsidP="0029549D">
      <w:pPr>
        <w:spacing w:after="0" w:line="240" w:lineRule="auto"/>
      </w:pPr>
      <w:r>
        <w:separator/>
      </w:r>
    </w:p>
  </w:footnote>
  <w:footnote w:type="continuationSeparator" w:id="0">
    <w:p w:rsidR="00093723" w:rsidRDefault="00093723" w:rsidP="0029549D">
      <w:pPr>
        <w:spacing w:after="0" w:line="240" w:lineRule="auto"/>
      </w:pPr>
      <w:r>
        <w:continuationSeparator/>
      </w:r>
    </w:p>
  </w:footnote>
  <w:footnote w:id="1">
    <w:p w:rsidR="00093723" w:rsidRDefault="00093723" w:rsidP="0029549D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02FC3551"/>
    <w:multiLevelType w:val="hybridMultilevel"/>
    <w:tmpl w:val="4736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255A"/>
    <w:multiLevelType w:val="hybridMultilevel"/>
    <w:tmpl w:val="62B42F2C"/>
    <w:lvl w:ilvl="0" w:tplc="971C74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22D0"/>
    <w:multiLevelType w:val="hybridMultilevel"/>
    <w:tmpl w:val="77B83F88"/>
    <w:lvl w:ilvl="0" w:tplc="35ECFB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4A30"/>
    <w:multiLevelType w:val="hybridMultilevel"/>
    <w:tmpl w:val="1F58C24A"/>
    <w:lvl w:ilvl="0" w:tplc="16A2AD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40EAD"/>
    <w:multiLevelType w:val="hybridMultilevel"/>
    <w:tmpl w:val="059C8606"/>
    <w:lvl w:ilvl="0" w:tplc="6B1E00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02686"/>
    <w:multiLevelType w:val="hybridMultilevel"/>
    <w:tmpl w:val="BECC178A"/>
    <w:lvl w:ilvl="0" w:tplc="43520F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97E3A"/>
    <w:multiLevelType w:val="hybridMultilevel"/>
    <w:tmpl w:val="931C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97"/>
    <w:rsid w:val="00093723"/>
    <w:rsid w:val="00112497"/>
    <w:rsid w:val="00177950"/>
    <w:rsid w:val="0029549D"/>
    <w:rsid w:val="004508B0"/>
    <w:rsid w:val="00772271"/>
    <w:rsid w:val="00B34512"/>
    <w:rsid w:val="00C02EE7"/>
    <w:rsid w:val="00C262E1"/>
    <w:rsid w:val="00C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9D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29549D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549D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29549D"/>
  </w:style>
  <w:style w:type="character" w:styleId="Odwoanieprzypisudolnego">
    <w:name w:val="footnote reference"/>
    <w:rsid w:val="0029549D"/>
    <w:rPr>
      <w:vertAlign w:val="superscript"/>
    </w:rPr>
  </w:style>
  <w:style w:type="paragraph" w:customStyle="1" w:styleId="normaltableau">
    <w:name w:val="normal_tableau"/>
    <w:basedOn w:val="Normalny"/>
    <w:rsid w:val="0029549D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29549D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49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99"/>
    <w:qFormat/>
    <w:rsid w:val="00772271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C0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C0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EE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0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EE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9D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29549D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549D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29549D"/>
  </w:style>
  <w:style w:type="character" w:styleId="Odwoanieprzypisudolnego">
    <w:name w:val="footnote reference"/>
    <w:rsid w:val="0029549D"/>
    <w:rPr>
      <w:vertAlign w:val="superscript"/>
    </w:rPr>
  </w:style>
  <w:style w:type="paragraph" w:customStyle="1" w:styleId="normaltableau">
    <w:name w:val="normal_tableau"/>
    <w:basedOn w:val="Normalny"/>
    <w:rsid w:val="0029549D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29549D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49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99"/>
    <w:qFormat/>
    <w:rsid w:val="00772271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C0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C0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EE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0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EE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E418-0BAD-4914-984A-369F9D95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2021-10-21T07:46:00Z</cp:lastPrinted>
  <dcterms:created xsi:type="dcterms:W3CDTF">2021-10-15T10:22:00Z</dcterms:created>
  <dcterms:modified xsi:type="dcterms:W3CDTF">2021-10-21T12:49:00Z</dcterms:modified>
</cp:coreProperties>
</file>