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3E" w:rsidRPr="00A51E29" w:rsidRDefault="009E6B3E" w:rsidP="009E6B3E">
      <w:pPr>
        <w:pStyle w:val="Nagwek1"/>
        <w:tabs>
          <w:tab w:val="left" w:pos="720"/>
        </w:tabs>
        <w:ind w:left="720"/>
        <w:rPr>
          <w:sz w:val="32"/>
        </w:rPr>
      </w:pPr>
      <w:r w:rsidRPr="00A51E29">
        <w:rPr>
          <w:sz w:val="32"/>
        </w:rPr>
        <w:t>SPECYFIKACJA</w:t>
      </w:r>
    </w:p>
    <w:p w:rsidR="009E6B3E" w:rsidRPr="00A51E29" w:rsidRDefault="009E6B3E" w:rsidP="009E6B3E">
      <w:pPr>
        <w:tabs>
          <w:tab w:val="left" w:pos="720"/>
        </w:tabs>
        <w:ind w:left="720"/>
        <w:jc w:val="center"/>
        <w:rPr>
          <w:b/>
          <w:sz w:val="32"/>
        </w:rPr>
      </w:pPr>
    </w:p>
    <w:p w:rsidR="009E6B3E" w:rsidRPr="00A51E29" w:rsidRDefault="009E6B3E" w:rsidP="009E6B3E">
      <w:pPr>
        <w:pStyle w:val="Nagwek1"/>
        <w:tabs>
          <w:tab w:val="left" w:pos="1440"/>
        </w:tabs>
        <w:ind w:left="720"/>
        <w:rPr>
          <w:sz w:val="32"/>
        </w:rPr>
      </w:pPr>
      <w:r w:rsidRPr="00A51E29">
        <w:rPr>
          <w:sz w:val="32"/>
        </w:rPr>
        <w:t>WARUNKÓW ZAMÓWIENIA</w:t>
      </w:r>
    </w:p>
    <w:p w:rsidR="009E6B3E" w:rsidRPr="00A51E29" w:rsidRDefault="009E6B3E" w:rsidP="009E6B3E">
      <w:pPr>
        <w:jc w:val="center"/>
        <w:rPr>
          <w:b/>
          <w:sz w:val="28"/>
        </w:rPr>
      </w:pPr>
    </w:p>
    <w:p w:rsidR="009E6B3E" w:rsidRPr="00A51E29" w:rsidRDefault="009E6B3E" w:rsidP="009E6B3E">
      <w:pPr>
        <w:jc w:val="center"/>
        <w:rPr>
          <w:b/>
          <w:sz w:val="28"/>
        </w:rPr>
      </w:pPr>
    </w:p>
    <w:p w:rsidR="009E6B3E" w:rsidRPr="00A51E29" w:rsidRDefault="009E6B3E" w:rsidP="009E6B3E">
      <w:pPr>
        <w:jc w:val="center"/>
        <w:rPr>
          <w:b/>
          <w:sz w:val="28"/>
        </w:rPr>
      </w:pPr>
      <w:r w:rsidRPr="00A51E29">
        <w:rPr>
          <w:b/>
          <w:sz w:val="28"/>
        </w:rPr>
        <w:t>Przedmiot zamówienia:</w:t>
      </w:r>
      <w:bookmarkStart w:id="0" w:name="_Hlk57786054"/>
    </w:p>
    <w:p w:rsidR="009E6B3E" w:rsidRPr="00A51E29" w:rsidRDefault="009E6B3E" w:rsidP="009E6B3E">
      <w:pPr>
        <w:spacing w:after="0" w:line="240" w:lineRule="auto"/>
        <w:jc w:val="center"/>
        <w:rPr>
          <w:b/>
          <w:sz w:val="32"/>
          <w:szCs w:val="32"/>
        </w:rPr>
      </w:pPr>
      <w:r w:rsidRPr="00A51E29">
        <w:rPr>
          <w:b/>
          <w:sz w:val="32"/>
          <w:szCs w:val="32"/>
        </w:rPr>
        <w:t>„SPRZEDAŻ WRAZ Z DOSTAWĄ ŚRODKÓW CHEMICZNYCH</w:t>
      </w:r>
    </w:p>
    <w:p w:rsidR="009E6B3E" w:rsidRPr="00A51E29" w:rsidRDefault="009E6B3E" w:rsidP="009E6B3E">
      <w:pPr>
        <w:spacing w:after="0" w:line="240" w:lineRule="auto"/>
        <w:jc w:val="center"/>
        <w:rPr>
          <w:b/>
          <w:sz w:val="32"/>
          <w:szCs w:val="32"/>
        </w:rPr>
      </w:pPr>
      <w:r w:rsidRPr="00A51E29">
        <w:rPr>
          <w:b/>
          <w:sz w:val="32"/>
          <w:szCs w:val="32"/>
        </w:rPr>
        <w:t>STOSOWANYCH W PROCESIE</w:t>
      </w:r>
    </w:p>
    <w:p w:rsidR="009E6B3E" w:rsidRPr="00A51E29" w:rsidRDefault="009E6B3E" w:rsidP="009E6B3E">
      <w:pPr>
        <w:spacing w:after="0" w:line="240" w:lineRule="auto"/>
        <w:jc w:val="center"/>
        <w:rPr>
          <w:b/>
          <w:sz w:val="32"/>
          <w:szCs w:val="32"/>
        </w:rPr>
      </w:pPr>
      <w:r w:rsidRPr="00A51E29">
        <w:rPr>
          <w:b/>
          <w:sz w:val="32"/>
          <w:szCs w:val="32"/>
        </w:rPr>
        <w:t xml:space="preserve">UZDATNIANIA WODY </w:t>
      </w:r>
      <w:r w:rsidRPr="00A51E29">
        <w:rPr>
          <w:b/>
          <w:sz w:val="32"/>
          <w:szCs w:val="32"/>
        </w:rPr>
        <w:br/>
        <w:t>PRZEZNACZONEJ DO SPOŻYCIA</w:t>
      </w:r>
    </w:p>
    <w:p w:rsidR="009E6B3E" w:rsidRPr="00A51E29" w:rsidRDefault="009E6B3E" w:rsidP="009E6B3E">
      <w:pPr>
        <w:spacing w:after="0" w:line="240" w:lineRule="auto"/>
        <w:jc w:val="center"/>
        <w:rPr>
          <w:b/>
          <w:sz w:val="32"/>
          <w:szCs w:val="32"/>
        </w:rPr>
      </w:pPr>
      <w:r w:rsidRPr="00A51E29">
        <w:rPr>
          <w:b/>
          <w:sz w:val="32"/>
          <w:szCs w:val="32"/>
        </w:rPr>
        <w:t>I OCZYSZCZANIA ŚCIEKÓW”</w:t>
      </w:r>
    </w:p>
    <w:bookmarkEnd w:id="0"/>
    <w:p w:rsidR="009E6B3E" w:rsidRPr="00A51E29" w:rsidRDefault="009E6B3E" w:rsidP="009E6B3E">
      <w:pPr>
        <w:jc w:val="center"/>
        <w:rPr>
          <w:b/>
          <w:sz w:val="32"/>
          <w:szCs w:val="32"/>
        </w:rPr>
      </w:pPr>
    </w:p>
    <w:p w:rsidR="009E6B3E" w:rsidRPr="00A51E29" w:rsidRDefault="009E6B3E" w:rsidP="009E6B3E">
      <w:pPr>
        <w:jc w:val="center"/>
        <w:rPr>
          <w:b/>
          <w:sz w:val="32"/>
          <w:szCs w:val="32"/>
        </w:rPr>
      </w:pPr>
    </w:p>
    <w:p w:rsidR="009E6B3E" w:rsidRPr="00A51E29" w:rsidRDefault="009E6B3E" w:rsidP="009E6B3E">
      <w:pPr>
        <w:jc w:val="center"/>
        <w:rPr>
          <w:b/>
          <w:sz w:val="32"/>
          <w:szCs w:val="32"/>
        </w:rPr>
      </w:pPr>
    </w:p>
    <w:p w:rsidR="009E6B3E" w:rsidRPr="00A51E29" w:rsidRDefault="009E6B3E" w:rsidP="009E6B3E">
      <w:pPr>
        <w:jc w:val="center"/>
        <w:rPr>
          <w:b/>
          <w:sz w:val="28"/>
        </w:rPr>
      </w:pPr>
    </w:p>
    <w:p w:rsidR="009E6B3E" w:rsidRPr="00A51E29" w:rsidRDefault="009E6B3E" w:rsidP="009E6B3E">
      <w:pPr>
        <w:jc w:val="center"/>
        <w:rPr>
          <w:b/>
          <w:sz w:val="28"/>
        </w:rPr>
      </w:pPr>
    </w:p>
    <w:p w:rsidR="009E6B3E" w:rsidRPr="00A51E29" w:rsidRDefault="009E6B3E" w:rsidP="009E6B3E">
      <w:pPr>
        <w:jc w:val="center"/>
        <w:rPr>
          <w:b/>
          <w:sz w:val="28"/>
        </w:rPr>
      </w:pPr>
    </w:p>
    <w:p w:rsidR="009E6B3E" w:rsidRPr="00A51E29" w:rsidRDefault="009E6B3E" w:rsidP="009E6B3E">
      <w:pPr>
        <w:jc w:val="center"/>
        <w:rPr>
          <w:b/>
          <w:sz w:val="28"/>
        </w:rPr>
      </w:pPr>
    </w:p>
    <w:p w:rsidR="009E6B3E" w:rsidRPr="00A51E29" w:rsidRDefault="009E6B3E" w:rsidP="009E6B3E">
      <w:pPr>
        <w:pStyle w:val="Nagwek2"/>
        <w:tabs>
          <w:tab w:val="left" w:pos="1440"/>
        </w:tabs>
        <w:ind w:left="1440"/>
        <w:jc w:val="center"/>
      </w:pPr>
      <w:r w:rsidRPr="00A51E29">
        <w:t>Tryb zamówienia:    tryb podstawowym na podstawie art. 275 pkt 1</w:t>
      </w:r>
      <w:r w:rsidRPr="00A51E29">
        <w:rPr>
          <w:sz w:val="24"/>
        </w:rPr>
        <w:t xml:space="preserve"> </w:t>
      </w:r>
      <w:r w:rsidRPr="00A51E29">
        <w:t>ustawy  Prawo zamówień publicznych (Dz. U. 2019 r. poz. 2019 ze zm.), dalej jako „</w:t>
      </w:r>
      <w:proofErr w:type="spellStart"/>
      <w:r w:rsidRPr="00A51E29">
        <w:t>Pzp</w:t>
      </w:r>
      <w:proofErr w:type="spellEnd"/>
      <w:r w:rsidRPr="00A51E29">
        <w:t>”.</w:t>
      </w:r>
    </w:p>
    <w:p w:rsidR="009E6B3E" w:rsidRPr="00A51E29" w:rsidRDefault="009E6B3E" w:rsidP="009E6B3E">
      <w:pPr>
        <w:pStyle w:val="Nagwek2"/>
        <w:tabs>
          <w:tab w:val="left" w:pos="1440"/>
        </w:tabs>
        <w:jc w:val="center"/>
      </w:pPr>
    </w:p>
    <w:p w:rsidR="009E6B3E" w:rsidRPr="00A51E29" w:rsidRDefault="009E6B3E" w:rsidP="009E6B3E">
      <w:pPr>
        <w:jc w:val="center"/>
        <w:rPr>
          <w:lang w:eastAsia="ar-SA"/>
        </w:rPr>
      </w:pPr>
    </w:p>
    <w:p w:rsidR="009E6B3E" w:rsidRPr="00A51E29" w:rsidRDefault="009E6B3E" w:rsidP="009E6B3E">
      <w:pPr>
        <w:jc w:val="center"/>
        <w:rPr>
          <w:lang w:eastAsia="ar-SA"/>
        </w:rPr>
      </w:pPr>
    </w:p>
    <w:p w:rsidR="009E6B3E" w:rsidRPr="00A51E29" w:rsidRDefault="009E6B3E" w:rsidP="009E6B3E">
      <w:pPr>
        <w:jc w:val="center"/>
        <w:rPr>
          <w:lang w:eastAsia="ar-SA"/>
        </w:rPr>
      </w:pPr>
    </w:p>
    <w:p w:rsidR="009E6B3E" w:rsidRPr="00A51E29" w:rsidRDefault="009E6B3E" w:rsidP="009E6B3E">
      <w:pPr>
        <w:pStyle w:val="Tekstpodstawowywcity21"/>
        <w:jc w:val="center"/>
        <w:rPr>
          <w:b/>
        </w:rPr>
      </w:pPr>
      <w:r w:rsidRPr="00A51E29">
        <w:t xml:space="preserve">Zamawiający:    </w:t>
      </w:r>
      <w:r w:rsidRPr="00A51E29">
        <w:rPr>
          <w:b/>
        </w:rPr>
        <w:t>Zakład Gospodarki Komunalnej</w:t>
      </w:r>
    </w:p>
    <w:p w:rsidR="009E6B3E" w:rsidRPr="00A51E29" w:rsidRDefault="009E6B3E" w:rsidP="009E6B3E">
      <w:pPr>
        <w:pStyle w:val="Tekstpodstawowywcity21"/>
        <w:jc w:val="center"/>
        <w:rPr>
          <w:b/>
        </w:rPr>
      </w:pPr>
      <w:r w:rsidRPr="00A51E29">
        <w:rPr>
          <w:b/>
        </w:rPr>
        <w:t xml:space="preserve">39-432 Gorzyce, ul. </w:t>
      </w:r>
      <w:proofErr w:type="spellStart"/>
      <w:r w:rsidRPr="00A51E29">
        <w:rPr>
          <w:b/>
        </w:rPr>
        <w:t>Wrzawska</w:t>
      </w:r>
      <w:proofErr w:type="spellEnd"/>
      <w:r w:rsidRPr="00A51E29">
        <w:rPr>
          <w:b/>
        </w:rPr>
        <w:t xml:space="preserve"> 9</w:t>
      </w:r>
    </w:p>
    <w:p w:rsidR="009E6B3E" w:rsidRPr="00A51E29" w:rsidRDefault="009E6B3E" w:rsidP="009E6B3E">
      <w:pPr>
        <w:spacing w:after="0" w:line="240" w:lineRule="auto"/>
        <w:jc w:val="right"/>
      </w:pPr>
    </w:p>
    <w:p w:rsidR="009E6B3E" w:rsidRPr="00A51E29" w:rsidRDefault="009E6B3E" w:rsidP="009E6B3E">
      <w:pPr>
        <w:spacing w:after="0" w:line="240" w:lineRule="auto"/>
        <w:jc w:val="right"/>
      </w:pPr>
    </w:p>
    <w:p w:rsidR="009E6B3E" w:rsidRPr="00A51E29" w:rsidRDefault="009E6B3E" w:rsidP="009E6B3E">
      <w:pPr>
        <w:spacing w:after="0" w:line="240" w:lineRule="auto"/>
        <w:jc w:val="right"/>
      </w:pPr>
    </w:p>
    <w:p w:rsidR="009E6B3E" w:rsidRPr="00A51E29" w:rsidRDefault="009E6B3E" w:rsidP="009E6B3E">
      <w:pPr>
        <w:spacing w:after="0" w:line="240" w:lineRule="auto"/>
        <w:jc w:val="right"/>
      </w:pPr>
    </w:p>
    <w:p w:rsidR="009E6B3E" w:rsidRPr="00A51E29" w:rsidRDefault="009E6B3E" w:rsidP="009E6B3E">
      <w:pPr>
        <w:spacing w:after="0" w:line="240" w:lineRule="auto"/>
      </w:pPr>
    </w:p>
    <w:p w:rsidR="009E6B3E" w:rsidRPr="00A51E29" w:rsidRDefault="009E6B3E" w:rsidP="009E6B3E">
      <w:pPr>
        <w:spacing w:after="0" w:line="240" w:lineRule="auto"/>
        <w:jc w:val="right"/>
      </w:pPr>
    </w:p>
    <w:p w:rsidR="009E6B3E" w:rsidRPr="00A51E29" w:rsidRDefault="009E6B3E" w:rsidP="009E6B3E">
      <w:pPr>
        <w:spacing w:after="0" w:line="240" w:lineRule="auto"/>
        <w:jc w:val="right"/>
      </w:pPr>
    </w:p>
    <w:p w:rsidR="00C13AF9" w:rsidRDefault="00C13AF9" w:rsidP="00C13AF9">
      <w:pPr>
        <w:spacing w:after="0" w:line="240" w:lineRule="auto"/>
        <w:jc w:val="right"/>
      </w:pPr>
      <w:r>
        <w:t>Gorzyce, 24.11.2021 r.</w:t>
      </w:r>
    </w:p>
    <w:p w:rsidR="00C13AF9" w:rsidRDefault="00C13AF9" w:rsidP="00C13AF9">
      <w:pPr>
        <w:spacing w:after="0" w:line="240" w:lineRule="auto"/>
        <w:jc w:val="center"/>
        <w:rPr>
          <w:b/>
        </w:rPr>
      </w:pPr>
    </w:p>
    <w:p w:rsidR="00C13AF9" w:rsidRDefault="00C13AF9" w:rsidP="00C13AF9">
      <w:pPr>
        <w:spacing w:after="0" w:line="240" w:lineRule="auto"/>
        <w:jc w:val="center"/>
        <w:rPr>
          <w:b/>
        </w:rPr>
      </w:pPr>
      <w:r>
        <w:rPr>
          <w:b/>
        </w:rPr>
        <w:t>SPECYFIKACJA WARUNKÓW ZAMÓWIENIA</w:t>
      </w:r>
    </w:p>
    <w:p w:rsidR="00C13AF9" w:rsidRDefault="00C13AF9" w:rsidP="00C13AF9">
      <w:pPr>
        <w:spacing w:after="0" w:line="240" w:lineRule="auto"/>
        <w:jc w:val="center"/>
      </w:pPr>
      <w:r>
        <w:rPr>
          <w:i/>
        </w:rPr>
        <w:t>dot.: postępowania o udzielenie zamówienia publicznego</w:t>
      </w:r>
      <w:r>
        <w:t xml:space="preserve">. </w:t>
      </w:r>
    </w:p>
    <w:p w:rsidR="00C13AF9" w:rsidRDefault="00C13AF9" w:rsidP="00C13AF9">
      <w:pPr>
        <w:spacing w:after="0" w:line="240" w:lineRule="auto"/>
        <w:jc w:val="center"/>
        <w:rPr>
          <w:b/>
        </w:rPr>
      </w:pPr>
      <w:r>
        <w:rPr>
          <w:b/>
        </w:rPr>
        <w:t>Numer sprawy: ZP.11/1.2021</w:t>
      </w:r>
    </w:p>
    <w:p w:rsidR="00C13AF9" w:rsidRDefault="00C13AF9" w:rsidP="00C13AF9">
      <w:pPr>
        <w:spacing w:after="0" w:line="240" w:lineRule="auto"/>
        <w:ind w:left="2124" w:hanging="2124"/>
        <w:jc w:val="both"/>
        <w:rPr>
          <w:b/>
          <w:i/>
        </w:rPr>
      </w:pPr>
    </w:p>
    <w:p w:rsidR="00C13AF9" w:rsidRDefault="00C13AF9" w:rsidP="00C13AF9">
      <w:pPr>
        <w:spacing w:after="0" w:line="240" w:lineRule="auto"/>
        <w:ind w:left="2124" w:hanging="2124"/>
        <w:jc w:val="both"/>
        <w:rPr>
          <w:b/>
          <w:i/>
        </w:rPr>
      </w:pPr>
      <w:r>
        <w:rPr>
          <w:b/>
          <w:i/>
        </w:rPr>
        <w:t>Nazwa zadania:</w:t>
      </w:r>
      <w:r>
        <w:rPr>
          <w:b/>
          <w:i/>
        </w:rPr>
        <w:tab/>
        <w:t>„</w:t>
      </w:r>
      <w:r>
        <w:t>Sprzedaż wraz z dostawą środków chemicznych stosowanych w procesie uzdatniania wody przeznaczonej do spożycia i oczyszczania ścieków</w:t>
      </w:r>
      <w:r>
        <w:rPr>
          <w:b/>
          <w:i/>
        </w:rPr>
        <w:t>”.</w:t>
      </w:r>
    </w:p>
    <w:p w:rsidR="00C13AF9" w:rsidRDefault="00C13AF9" w:rsidP="00C13AF9">
      <w:pPr>
        <w:spacing w:after="0" w:line="240" w:lineRule="auto"/>
        <w:ind w:left="2124" w:hanging="2124"/>
        <w:jc w:val="both"/>
        <w:rPr>
          <w:b/>
          <w:i/>
        </w:rPr>
      </w:pPr>
    </w:p>
    <w:p w:rsidR="00C13AF9" w:rsidRDefault="00C13AF9" w:rsidP="00C13AF9">
      <w:pPr>
        <w:numPr>
          <w:ilvl w:val="0"/>
          <w:numId w:val="24"/>
        </w:numPr>
        <w:spacing w:after="0" w:line="240" w:lineRule="auto"/>
        <w:jc w:val="both"/>
        <w:rPr>
          <w:b/>
          <w:i/>
        </w:rPr>
      </w:pPr>
      <w:r>
        <w:rPr>
          <w:b/>
        </w:rPr>
        <w:t>NAZWA I ADRES ZAMAWIAJĄCEGO.</w:t>
      </w:r>
    </w:p>
    <w:p w:rsidR="00C13AF9" w:rsidRDefault="00C13AF9" w:rsidP="00C13AF9">
      <w:pPr>
        <w:pStyle w:val="Akapitzlist"/>
        <w:spacing w:after="0" w:line="240" w:lineRule="auto"/>
        <w:ind w:left="709"/>
      </w:pPr>
      <w:r>
        <w:t>Nazwa zamawiającego:</w:t>
      </w:r>
      <w:r>
        <w:tab/>
      </w:r>
      <w:r>
        <w:tab/>
        <w:t>Zakład Gospodarki Komunalnej</w:t>
      </w:r>
    </w:p>
    <w:p w:rsidR="00C13AF9" w:rsidRDefault="00C13AF9" w:rsidP="00C13AF9">
      <w:pPr>
        <w:pStyle w:val="Akapitzlist"/>
        <w:spacing w:after="0" w:line="240" w:lineRule="auto"/>
        <w:ind w:left="709"/>
      </w:pPr>
      <w:r>
        <w:t>Adres zamawiającego:</w:t>
      </w:r>
      <w:r>
        <w:tab/>
      </w:r>
      <w:r>
        <w:tab/>
        <w:t xml:space="preserve">ul. </w:t>
      </w:r>
      <w:proofErr w:type="spellStart"/>
      <w:r>
        <w:t>Wrzawska</w:t>
      </w:r>
      <w:proofErr w:type="spellEnd"/>
      <w:r>
        <w:t xml:space="preserve"> 9</w:t>
      </w:r>
    </w:p>
    <w:p w:rsidR="00C13AF9" w:rsidRDefault="00C13AF9" w:rsidP="00C13AF9">
      <w:pPr>
        <w:pStyle w:val="Akapitzlist"/>
        <w:spacing w:after="0" w:line="240" w:lineRule="auto"/>
        <w:ind w:left="709"/>
      </w:pPr>
      <w:r>
        <w:t xml:space="preserve">Kod Miejscowość: </w:t>
      </w:r>
      <w:r>
        <w:tab/>
      </w:r>
      <w:r>
        <w:tab/>
      </w:r>
      <w:r>
        <w:tab/>
        <w:t>39-432 Gorzyce</w:t>
      </w:r>
    </w:p>
    <w:p w:rsidR="00C13AF9" w:rsidRDefault="00C13AF9" w:rsidP="00C13AF9">
      <w:pPr>
        <w:pStyle w:val="Akapitzlist"/>
        <w:spacing w:after="0" w:line="240" w:lineRule="auto"/>
        <w:ind w:left="709"/>
        <w:rPr>
          <w:b/>
          <w:i/>
        </w:rPr>
      </w:pPr>
      <w:r>
        <w:t>kontakt: telefon:</w:t>
      </w:r>
      <w:r>
        <w:tab/>
      </w:r>
      <w:r>
        <w:tab/>
      </w:r>
      <w:r>
        <w:tab/>
        <w:t>15-644-68-39</w:t>
      </w:r>
    </w:p>
    <w:p w:rsidR="00C13AF9" w:rsidRDefault="00C13AF9" w:rsidP="00C13AF9">
      <w:pPr>
        <w:pStyle w:val="Akapitzlist"/>
        <w:spacing w:after="0" w:line="240" w:lineRule="auto"/>
        <w:ind w:left="643" w:firstLine="66"/>
      </w:pPr>
      <w:r>
        <w:t xml:space="preserve">Adres strony internetowej: </w:t>
      </w:r>
      <w:r>
        <w:tab/>
      </w:r>
      <w:r>
        <w:tab/>
      </w:r>
      <w:hyperlink r:id="rId9" w:history="1">
        <w:r>
          <w:rPr>
            <w:rStyle w:val="Hipercze"/>
          </w:rPr>
          <w:t>https://www.zgkgorzyce.pl/</w:t>
        </w:r>
      </w:hyperlink>
      <w:r>
        <w:t xml:space="preserve"> </w:t>
      </w:r>
    </w:p>
    <w:p w:rsidR="00C13AF9" w:rsidRDefault="00C13AF9" w:rsidP="00C13AF9">
      <w:pPr>
        <w:pStyle w:val="Akapitzlist"/>
        <w:spacing w:after="0" w:line="240" w:lineRule="auto"/>
        <w:ind w:left="643" w:firstLine="66"/>
      </w:pPr>
      <w:r>
        <w:t xml:space="preserve">                                                           </w:t>
      </w:r>
      <w:hyperlink r:id="rId10" w:history="1">
        <w:r>
          <w:rPr>
            <w:rStyle w:val="Hipercze"/>
          </w:rPr>
          <w:t>https://bip.zgkgorzyce.pl/</w:t>
        </w:r>
      </w:hyperlink>
    </w:p>
    <w:p w:rsidR="00C13AF9" w:rsidRDefault="00C13AF9" w:rsidP="00C13AF9">
      <w:pPr>
        <w:pStyle w:val="Akapitzlist"/>
        <w:spacing w:after="0" w:line="240" w:lineRule="auto"/>
        <w:ind w:left="643" w:firstLine="66"/>
        <w:jc w:val="right"/>
      </w:pPr>
    </w:p>
    <w:p w:rsidR="00C13AF9" w:rsidRDefault="00C13AF9" w:rsidP="00C13AF9">
      <w:pPr>
        <w:pStyle w:val="Akapitzlist"/>
        <w:spacing w:after="0" w:line="240" w:lineRule="auto"/>
        <w:ind w:left="643" w:firstLine="66"/>
      </w:pPr>
      <w:r>
        <w:t>Godziny pracy:</w:t>
      </w:r>
      <w:r>
        <w:tab/>
      </w:r>
      <w:r>
        <w:tab/>
      </w:r>
      <w:r>
        <w:tab/>
        <w:t>poniedziałek - piątek: 7.00 - 15.00.</w:t>
      </w:r>
    </w:p>
    <w:p w:rsidR="00C13AF9" w:rsidRDefault="00C13AF9" w:rsidP="00C13AF9">
      <w:pPr>
        <w:pStyle w:val="Akapitzlist"/>
        <w:spacing w:after="0" w:line="240" w:lineRule="auto"/>
        <w:ind w:left="643" w:firstLine="66"/>
      </w:pPr>
    </w:p>
    <w:p w:rsidR="00C13AF9" w:rsidRDefault="00C13AF9" w:rsidP="00C13AF9">
      <w:pPr>
        <w:pStyle w:val="Akapitzlist"/>
        <w:numPr>
          <w:ilvl w:val="0"/>
          <w:numId w:val="24"/>
        </w:numPr>
        <w:spacing w:after="0" w:line="240" w:lineRule="auto"/>
      </w:pPr>
      <w:r>
        <w:rPr>
          <w:b/>
        </w:rPr>
        <w:t>STRONA INTERNETOWA PROWADZONEGO POSTĘPOWANIA.</w:t>
      </w:r>
    </w:p>
    <w:p w:rsidR="00C13AF9" w:rsidRDefault="00C13AF9" w:rsidP="00C13AF9">
      <w:pPr>
        <w:pStyle w:val="Akapitzlist"/>
        <w:spacing w:after="0" w:line="240" w:lineRule="auto"/>
      </w:pPr>
      <w:r>
        <w:rPr>
          <w:u w:val="single"/>
        </w:rPr>
        <w:t xml:space="preserve"> </w:t>
      </w:r>
      <w:hyperlink r:id="rId11" w:history="1">
        <w:r>
          <w:rPr>
            <w:rStyle w:val="Hipercze"/>
          </w:rPr>
          <w:t>https://miniportal.uzp.gov.pl/</w:t>
        </w:r>
      </w:hyperlink>
      <w:r>
        <w:rPr>
          <w:u w:val="single"/>
        </w:rPr>
        <w:t xml:space="preserve"> </w:t>
      </w:r>
      <w:r>
        <w:t xml:space="preserve">               </w:t>
      </w:r>
    </w:p>
    <w:p w:rsidR="00C13AF9" w:rsidRDefault="00C13AF9" w:rsidP="00C13AF9">
      <w:pPr>
        <w:pStyle w:val="Akapitzlist"/>
        <w:spacing w:after="0" w:line="240" w:lineRule="auto"/>
      </w:pPr>
      <w:r>
        <w:t xml:space="preserve"> </w:t>
      </w:r>
      <w:hyperlink r:id="rId12" w:history="1">
        <w:r>
          <w:rPr>
            <w:rStyle w:val="Hipercze"/>
          </w:rPr>
          <w:t>https://bip.zgkgorzyce.pl/</w:t>
        </w:r>
      </w:hyperlink>
    </w:p>
    <w:p w:rsidR="00C13AF9" w:rsidRDefault="00C13AF9" w:rsidP="00C13AF9">
      <w:pPr>
        <w:pStyle w:val="Akapitzlist"/>
        <w:spacing w:after="0" w:line="240" w:lineRule="auto"/>
      </w:pPr>
    </w:p>
    <w:p w:rsidR="00C13AF9" w:rsidRDefault="00C13AF9" w:rsidP="00C13AF9">
      <w:pPr>
        <w:pStyle w:val="Akapitzlist"/>
        <w:numPr>
          <w:ilvl w:val="0"/>
          <w:numId w:val="24"/>
        </w:numPr>
        <w:spacing w:after="0" w:line="240" w:lineRule="auto"/>
      </w:pPr>
      <w:r>
        <w:rPr>
          <w:b/>
        </w:rPr>
        <w:t>TRYB UDZIELENIA ZAMÓWIENIA.</w:t>
      </w:r>
    </w:p>
    <w:p w:rsidR="00C13AF9" w:rsidRDefault="00C13AF9" w:rsidP="00C13AF9">
      <w:pPr>
        <w:pStyle w:val="Akapitzlist"/>
        <w:numPr>
          <w:ilvl w:val="1"/>
          <w:numId w:val="24"/>
        </w:numPr>
        <w:spacing w:after="0" w:line="240" w:lineRule="auto"/>
        <w:jc w:val="both"/>
      </w:pPr>
      <w:r>
        <w:t>Zamówienie jest udzielane w trybie podstawowym na podstawie art. 275 pkt 1 ustawy  Prawo zamówień publicznych (Dz. U. 2019 r. poz. 2019 ze zm.), dalej jako „</w:t>
      </w:r>
      <w:proofErr w:type="spellStart"/>
      <w:r>
        <w:t>Pzp</w:t>
      </w:r>
      <w:proofErr w:type="spellEnd"/>
      <w:r>
        <w:t>”.</w:t>
      </w:r>
    </w:p>
    <w:p w:rsidR="00C13AF9" w:rsidRDefault="00C13AF9" w:rsidP="00C13AF9">
      <w:pPr>
        <w:pStyle w:val="Akapitzlist"/>
        <w:numPr>
          <w:ilvl w:val="1"/>
          <w:numId w:val="24"/>
        </w:numPr>
        <w:spacing w:after="0" w:line="240" w:lineRule="auto"/>
        <w:jc w:val="both"/>
      </w:pPr>
      <w:r>
        <w:t>Zamówienie klasyczne o wartości poniżej progów unijnych.</w:t>
      </w:r>
    </w:p>
    <w:p w:rsidR="00C13AF9" w:rsidRDefault="00C13AF9" w:rsidP="00C13AF9">
      <w:pPr>
        <w:pStyle w:val="Akapitzlist"/>
        <w:numPr>
          <w:ilvl w:val="1"/>
          <w:numId w:val="24"/>
        </w:numPr>
        <w:spacing w:after="0" w:line="240" w:lineRule="auto"/>
        <w:jc w:val="both"/>
      </w:pPr>
      <w:r>
        <w:t>Zamawiający najpierw dokona badania i oceny ofert, a następnie dokona kwalifikacji podmiotowej wykonawcy, którego oferta została najwyżej oceniona, w zakresie braku podstaw wykluczenia oraz spełniania warunków udziału w postępowaniu.</w:t>
      </w:r>
    </w:p>
    <w:p w:rsidR="00C13AF9" w:rsidRDefault="00C13AF9" w:rsidP="00C13AF9">
      <w:pPr>
        <w:pStyle w:val="Akapitzlist"/>
        <w:numPr>
          <w:ilvl w:val="1"/>
          <w:numId w:val="24"/>
        </w:numPr>
        <w:spacing w:after="0" w:line="240" w:lineRule="auto"/>
        <w:jc w:val="both"/>
      </w:pPr>
      <w:r>
        <w:t xml:space="preserve">W zakresie nieuregulowanym w niniejszej specyfikacji warunków zamówienia, zastosowanie mają przepisy </w:t>
      </w:r>
      <w:proofErr w:type="spellStart"/>
      <w:r>
        <w:t>Pzp</w:t>
      </w:r>
      <w:proofErr w:type="spellEnd"/>
      <w:r>
        <w:t>.</w:t>
      </w:r>
    </w:p>
    <w:p w:rsidR="00C13AF9" w:rsidRDefault="00C13AF9" w:rsidP="00C13AF9">
      <w:pPr>
        <w:pStyle w:val="Akapitzlist"/>
        <w:numPr>
          <w:ilvl w:val="1"/>
          <w:numId w:val="24"/>
        </w:numPr>
        <w:spacing w:after="0" w:line="240" w:lineRule="auto"/>
        <w:jc w:val="both"/>
        <w:rPr>
          <w:b/>
        </w:rPr>
      </w:pPr>
      <w:r>
        <w:t>Ogłoszenie zostało zamieszczone w Biuletynie Zamówień na stronie internetowej Zamawiającego</w:t>
      </w:r>
      <w:r>
        <w:rPr>
          <w:b/>
        </w:rPr>
        <w:t xml:space="preserve"> </w:t>
      </w:r>
      <w:r>
        <w:t xml:space="preserve">oraz na platformie </w:t>
      </w:r>
      <w:proofErr w:type="spellStart"/>
      <w:r>
        <w:t>MiniPortal</w:t>
      </w:r>
      <w:proofErr w:type="spellEnd"/>
    </w:p>
    <w:p w:rsidR="00C13AF9" w:rsidRDefault="00C13AF9" w:rsidP="00C13AF9">
      <w:pPr>
        <w:pStyle w:val="Akapitzlist"/>
        <w:spacing w:after="0" w:line="240" w:lineRule="auto"/>
        <w:ind w:left="1440"/>
        <w:jc w:val="both"/>
        <w:rPr>
          <w:b/>
        </w:rPr>
      </w:pPr>
    </w:p>
    <w:p w:rsidR="00C13AF9" w:rsidRDefault="00C13AF9" w:rsidP="00C13AF9">
      <w:pPr>
        <w:numPr>
          <w:ilvl w:val="0"/>
          <w:numId w:val="24"/>
        </w:numPr>
        <w:spacing w:after="0" w:line="240" w:lineRule="auto"/>
        <w:rPr>
          <w:b/>
        </w:rPr>
      </w:pPr>
      <w:r>
        <w:rPr>
          <w:b/>
        </w:rPr>
        <w:t xml:space="preserve">OPIS PRZEDMIOTU ZAMÓWIENIA </w:t>
      </w:r>
    </w:p>
    <w:p w:rsidR="00C13AF9" w:rsidRDefault="00C13AF9" w:rsidP="00C13AF9">
      <w:pPr>
        <w:spacing w:after="0" w:line="240" w:lineRule="auto"/>
        <w:ind w:left="720"/>
        <w:rPr>
          <w:b/>
        </w:rPr>
      </w:pPr>
    </w:p>
    <w:p w:rsidR="00C13AF9" w:rsidRDefault="00C13AF9" w:rsidP="00C13AF9">
      <w:pPr>
        <w:autoSpaceDE w:val="0"/>
        <w:autoSpaceDN w:val="0"/>
        <w:adjustRightInd w:val="0"/>
        <w:rPr>
          <w:bCs/>
          <w:iCs/>
          <w:color w:val="000000"/>
          <w:szCs w:val="24"/>
        </w:rPr>
      </w:pPr>
      <w:r>
        <w:rPr>
          <w:bCs/>
          <w:iCs/>
          <w:color w:val="000000"/>
          <w:szCs w:val="24"/>
        </w:rPr>
        <w:t xml:space="preserve">Przedmiotem zamówienia jest wykonywanie w okresie od </w:t>
      </w:r>
      <w:r>
        <w:rPr>
          <w:b/>
          <w:bCs/>
          <w:iCs/>
          <w:color w:val="000000"/>
          <w:szCs w:val="24"/>
        </w:rPr>
        <w:t>01.01.2022</w:t>
      </w:r>
      <w:r>
        <w:rPr>
          <w:bCs/>
          <w:iCs/>
          <w:color w:val="000000"/>
          <w:szCs w:val="24"/>
        </w:rPr>
        <w:t xml:space="preserve"> </w:t>
      </w:r>
      <w:r>
        <w:rPr>
          <w:b/>
          <w:bCs/>
          <w:iCs/>
          <w:color w:val="000000"/>
          <w:szCs w:val="24"/>
        </w:rPr>
        <w:t>do 31.12.2022</w:t>
      </w:r>
      <w:r>
        <w:rPr>
          <w:bCs/>
          <w:iCs/>
          <w:color w:val="000000"/>
          <w:szCs w:val="24"/>
        </w:rPr>
        <w:t xml:space="preserve">, sukcesywnie wg zapotrzebowania, dostaw związków chemicznych przeznaczonych do procesów technologicznych uzdatniania wody  i oczyszczania ścieków. </w:t>
      </w:r>
    </w:p>
    <w:p w:rsidR="00C13AF9" w:rsidRPr="00C13AF9" w:rsidRDefault="00C13AF9" w:rsidP="00C13AF9">
      <w:pPr>
        <w:autoSpaceDE w:val="0"/>
        <w:autoSpaceDN w:val="0"/>
        <w:adjustRightInd w:val="0"/>
        <w:spacing w:after="0" w:line="240" w:lineRule="auto"/>
        <w:rPr>
          <w:iCs/>
          <w:szCs w:val="24"/>
        </w:rPr>
      </w:pPr>
      <w:bookmarkStart w:id="1" w:name="_Hlk57785894"/>
      <w:r>
        <w:rPr>
          <w:b/>
          <w:bCs/>
          <w:iCs/>
          <w:szCs w:val="24"/>
        </w:rPr>
        <w:t xml:space="preserve">1. </w:t>
      </w:r>
      <w:r>
        <w:rPr>
          <w:bCs/>
          <w:iCs/>
          <w:szCs w:val="24"/>
        </w:rPr>
        <w:t>Sukcesywna</w:t>
      </w:r>
      <w:r>
        <w:rPr>
          <w:b/>
          <w:bCs/>
          <w:iCs/>
          <w:szCs w:val="24"/>
        </w:rPr>
        <w:t xml:space="preserve"> </w:t>
      </w:r>
      <w:r>
        <w:rPr>
          <w:iCs/>
          <w:szCs w:val="24"/>
        </w:rPr>
        <w:t xml:space="preserve">dostawa związków chemicznych stosowanych w procesie technologicznym uzdatniania wody przeznaczonej do spożycia na potrzeby Stacji Uzdatniania Wody w </w:t>
      </w:r>
      <w:r w:rsidRPr="00C13AF9">
        <w:rPr>
          <w:iCs/>
          <w:szCs w:val="24"/>
        </w:rPr>
        <w:t>Gorzycach, z dowozem na plac Zamawiającego</w:t>
      </w:r>
    </w:p>
    <w:p w:rsidR="00C13AF9" w:rsidRPr="00C13AF9" w:rsidRDefault="00C13AF9" w:rsidP="00C13AF9">
      <w:pPr>
        <w:autoSpaceDE w:val="0"/>
        <w:autoSpaceDN w:val="0"/>
        <w:adjustRightInd w:val="0"/>
        <w:spacing w:after="0" w:line="240" w:lineRule="auto"/>
        <w:rPr>
          <w:iCs/>
          <w:szCs w:val="24"/>
        </w:rPr>
      </w:pPr>
      <w:r w:rsidRPr="00C13AF9">
        <w:rPr>
          <w:iCs/>
          <w:szCs w:val="24"/>
        </w:rPr>
        <w:t>a)  nadmanganian potasu, w opakowaniach hermetycznych o wadze około 30 litrów (25 kg )  ,  (w ilości szacowanej 1900 kg) Produkt zgodny z wymaganiami normy PN-EN 12672</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 lub EN 12672 </w:t>
      </w:r>
    </w:p>
    <w:p w:rsidR="00C13AF9" w:rsidRPr="00C13AF9" w:rsidRDefault="00C13AF9" w:rsidP="00C13AF9">
      <w:pPr>
        <w:autoSpaceDE w:val="0"/>
        <w:autoSpaceDN w:val="0"/>
        <w:adjustRightInd w:val="0"/>
        <w:spacing w:after="0" w:line="240" w:lineRule="auto"/>
        <w:rPr>
          <w:iCs/>
          <w:szCs w:val="24"/>
        </w:rPr>
      </w:pPr>
    </w:p>
    <w:p w:rsidR="00C13AF9" w:rsidRPr="00C13AF9" w:rsidRDefault="00C13AF9" w:rsidP="00C13AF9">
      <w:pPr>
        <w:autoSpaceDE w:val="0"/>
        <w:autoSpaceDN w:val="0"/>
        <w:adjustRightInd w:val="0"/>
        <w:spacing w:after="0" w:line="240" w:lineRule="auto"/>
        <w:rPr>
          <w:iCs/>
          <w:szCs w:val="24"/>
        </w:rPr>
      </w:pPr>
      <w:r w:rsidRPr="00C13AF9">
        <w:rPr>
          <w:iCs/>
          <w:szCs w:val="24"/>
        </w:rPr>
        <w:lastRenderedPageBreak/>
        <w:t xml:space="preserve"> Zawartość KMnO</w:t>
      </w:r>
      <w:r w:rsidRPr="00C13AF9">
        <w:rPr>
          <w:iCs/>
          <w:szCs w:val="24"/>
          <w:vertAlign w:val="subscript"/>
        </w:rPr>
        <w:t>4</w:t>
      </w:r>
      <w:r w:rsidRPr="00C13AF9">
        <w:rPr>
          <w:iCs/>
          <w:szCs w:val="24"/>
        </w:rPr>
        <w:t xml:space="preserve"> - minimum  98,5 %</w:t>
      </w:r>
    </w:p>
    <w:p w:rsidR="00C13AF9" w:rsidRPr="00C13AF9" w:rsidRDefault="00C13AF9" w:rsidP="00C13AF9">
      <w:pPr>
        <w:autoSpaceDE w:val="0"/>
        <w:autoSpaceDN w:val="0"/>
        <w:adjustRightInd w:val="0"/>
        <w:spacing w:after="0" w:line="240" w:lineRule="auto"/>
        <w:rPr>
          <w:iCs/>
          <w:szCs w:val="24"/>
        </w:rPr>
      </w:pPr>
      <w:r w:rsidRPr="00C13AF9">
        <w:rPr>
          <w:iCs/>
          <w:szCs w:val="24"/>
        </w:rPr>
        <w:t>Woda – maksimum 0,5 %</w:t>
      </w:r>
    </w:p>
    <w:p w:rsidR="00C13AF9" w:rsidRPr="00C13AF9" w:rsidRDefault="00C13AF9" w:rsidP="00C13AF9">
      <w:pPr>
        <w:autoSpaceDE w:val="0"/>
        <w:autoSpaceDN w:val="0"/>
        <w:adjustRightInd w:val="0"/>
        <w:spacing w:after="0" w:line="240" w:lineRule="auto"/>
        <w:rPr>
          <w:iCs/>
          <w:szCs w:val="24"/>
        </w:rPr>
      </w:pPr>
      <w:r w:rsidRPr="00C13AF9">
        <w:rPr>
          <w:iCs/>
          <w:szCs w:val="24"/>
        </w:rPr>
        <w:t>Substancje nierozpuszczalne w wodzie – maksimum 1,00 %</w:t>
      </w:r>
    </w:p>
    <w:p w:rsidR="00C13AF9" w:rsidRPr="00C13AF9" w:rsidRDefault="00C13AF9" w:rsidP="00C13AF9">
      <w:pPr>
        <w:autoSpaceDE w:val="0"/>
        <w:autoSpaceDN w:val="0"/>
        <w:adjustRightInd w:val="0"/>
        <w:spacing w:after="0" w:line="240" w:lineRule="auto"/>
        <w:rPr>
          <w:iCs/>
          <w:szCs w:val="24"/>
        </w:rPr>
      </w:pPr>
      <w:r w:rsidRPr="00C13AF9">
        <w:rPr>
          <w:iCs/>
          <w:szCs w:val="24"/>
        </w:rPr>
        <w:t>Postać i wygląd : produkt stały w formie kryształów o barwie ciemnopurpurowej lub brązowawej .</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 </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b) podchloryn sodu </w:t>
      </w:r>
      <w:r w:rsidRPr="00C13AF9">
        <w:rPr>
          <w:b/>
          <w:iCs/>
          <w:szCs w:val="24"/>
        </w:rPr>
        <w:t>niestabilizowany</w:t>
      </w:r>
      <w:r w:rsidRPr="00C13AF9">
        <w:rPr>
          <w:iCs/>
          <w:szCs w:val="24"/>
        </w:rPr>
        <w:t xml:space="preserve"> wartość aktywnego chloru min. 155 g/l  roztwór uwodniony, w pojemnikach o wadze do 35 kg</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termin ważności od 7 do 30 dni </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zakrętki z odpowietrznikiem z plombą zabezpieczającą  </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    (w ilości szacowanej 30 000 kg)</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c) siarczan </w:t>
      </w:r>
      <w:proofErr w:type="spellStart"/>
      <w:r w:rsidRPr="00C13AF9">
        <w:rPr>
          <w:iCs/>
          <w:szCs w:val="24"/>
        </w:rPr>
        <w:t>glinu</w:t>
      </w:r>
      <w:proofErr w:type="spellEnd"/>
      <w:r w:rsidRPr="00C13AF9">
        <w:rPr>
          <w:iCs/>
          <w:szCs w:val="24"/>
        </w:rPr>
        <w:t xml:space="preserve"> 17%, 3/8mm granulowany, workowany, worki o wadze 25 kg</w:t>
      </w:r>
    </w:p>
    <w:p w:rsidR="00C13AF9" w:rsidRPr="00C13AF9" w:rsidRDefault="00C13AF9" w:rsidP="00C13AF9">
      <w:pPr>
        <w:autoSpaceDE w:val="0"/>
        <w:autoSpaceDN w:val="0"/>
        <w:adjustRightInd w:val="0"/>
        <w:spacing w:after="0" w:line="240" w:lineRule="auto"/>
        <w:rPr>
          <w:iCs/>
          <w:szCs w:val="24"/>
        </w:rPr>
      </w:pPr>
      <w:r w:rsidRPr="00C13AF9">
        <w:rPr>
          <w:iCs/>
          <w:szCs w:val="24"/>
        </w:rPr>
        <w:t xml:space="preserve">    (w ilości szacowanej 35 000 kg) termin ważności od dnia dostarczenia min  6 miesięcy </w:t>
      </w:r>
    </w:p>
    <w:p w:rsidR="00C13AF9" w:rsidRPr="00C13AF9" w:rsidRDefault="00C13AF9" w:rsidP="00C13AF9">
      <w:pPr>
        <w:autoSpaceDE w:val="0"/>
        <w:autoSpaceDN w:val="0"/>
        <w:adjustRightInd w:val="0"/>
        <w:spacing w:after="0" w:line="240" w:lineRule="auto"/>
        <w:rPr>
          <w:iCs/>
          <w:color w:val="000000"/>
          <w:szCs w:val="24"/>
        </w:rPr>
      </w:pPr>
      <w:r w:rsidRPr="00C13AF9">
        <w:rPr>
          <w:iCs/>
          <w:szCs w:val="24"/>
        </w:rPr>
        <w:t xml:space="preserve">d) w/w środki winny posiadać wymagane przepisami atesty PZH dopuszczające </w:t>
      </w:r>
      <w:r w:rsidRPr="00C13AF9">
        <w:rPr>
          <w:iCs/>
          <w:color w:val="000000"/>
          <w:szCs w:val="24"/>
        </w:rPr>
        <w:t>do stosowania w procesach uzdatniania wody przeznaczonej do spożycia, certyfikaty świadczące o jakości dostarczanego środka i karty charakterystyki.</w:t>
      </w:r>
    </w:p>
    <w:bookmarkEnd w:id="1"/>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Osoba upoważniona do rozmów w sprawie środków chemicznych stosowanych przy uzdatnianiu wody – Przemysław </w:t>
      </w:r>
      <w:proofErr w:type="spellStart"/>
      <w:r w:rsidRPr="00C13AF9">
        <w:rPr>
          <w:iCs/>
          <w:color w:val="000000"/>
          <w:szCs w:val="24"/>
        </w:rPr>
        <w:t>Świergul</w:t>
      </w:r>
      <w:proofErr w:type="spellEnd"/>
      <w:r w:rsidRPr="00C13AF9">
        <w:rPr>
          <w:iCs/>
          <w:color w:val="000000"/>
          <w:szCs w:val="24"/>
        </w:rPr>
        <w:t xml:space="preserve"> Kierownik Stacji Uzdatniania Wody,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tel. 15 644 68 43.</w:t>
      </w:r>
    </w:p>
    <w:p w:rsidR="00C13AF9" w:rsidRPr="00C13AF9" w:rsidRDefault="00C13AF9" w:rsidP="00C13AF9">
      <w:pPr>
        <w:autoSpaceDE w:val="0"/>
        <w:autoSpaceDN w:val="0"/>
        <w:adjustRightInd w:val="0"/>
        <w:spacing w:after="0" w:line="240" w:lineRule="auto"/>
        <w:rPr>
          <w:iCs/>
          <w:color w:val="000000"/>
          <w:szCs w:val="24"/>
        </w:rPr>
      </w:pP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2.</w:t>
      </w:r>
      <w:r w:rsidRPr="00C13AF9">
        <w:rPr>
          <w:iCs/>
          <w:color w:val="000000"/>
          <w:szCs w:val="24"/>
        </w:rPr>
        <w:t xml:space="preserve"> Sukcesywna dostawa na potrzeby Oczyszczalni Ścieków</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a)  </w:t>
      </w:r>
      <w:proofErr w:type="spellStart"/>
      <w:r w:rsidRPr="00C13AF9">
        <w:rPr>
          <w:iCs/>
          <w:color w:val="000000"/>
          <w:szCs w:val="24"/>
        </w:rPr>
        <w:t>flokulanta</w:t>
      </w:r>
      <w:proofErr w:type="spellEnd"/>
      <w:r w:rsidRPr="00C13AF9">
        <w:rPr>
          <w:iCs/>
          <w:color w:val="000000"/>
          <w:szCs w:val="24"/>
        </w:rPr>
        <w:t xml:space="preserve">, </w:t>
      </w:r>
      <w:proofErr w:type="spellStart"/>
      <w:r w:rsidRPr="00C13AF9">
        <w:rPr>
          <w:iCs/>
          <w:color w:val="000000"/>
          <w:szCs w:val="24"/>
        </w:rPr>
        <w:t>polielektrolitu</w:t>
      </w:r>
      <w:proofErr w:type="spellEnd"/>
      <w:r w:rsidRPr="00C13AF9">
        <w:rPr>
          <w:iCs/>
          <w:color w:val="000000"/>
          <w:szCs w:val="24"/>
        </w:rPr>
        <w:t xml:space="preserve"> kationowego służącego do odwadniania osadu ściekowego na prasie taśmowej Firmy TECHINOX PBF-950/2, workowany o wadze do 30 kg, z dowozem na  plac Zamawiającego</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parametry fizyczne:</w:t>
      </w:r>
    </w:p>
    <w:p w:rsidR="00C13AF9" w:rsidRPr="00C13AF9" w:rsidRDefault="00C13AF9" w:rsidP="00C13AF9">
      <w:pPr>
        <w:numPr>
          <w:ilvl w:val="0"/>
          <w:numId w:val="25"/>
        </w:numPr>
        <w:autoSpaceDE w:val="0"/>
        <w:autoSpaceDN w:val="0"/>
        <w:adjustRightInd w:val="0"/>
        <w:spacing w:after="0" w:line="240" w:lineRule="auto"/>
        <w:rPr>
          <w:iCs/>
          <w:color w:val="000000"/>
          <w:szCs w:val="24"/>
        </w:rPr>
      </w:pPr>
      <w:r w:rsidRPr="00C13AF9">
        <w:rPr>
          <w:iCs/>
          <w:color w:val="000000"/>
          <w:szCs w:val="24"/>
        </w:rPr>
        <w:t>wygląd zewnętrzny – proszek/granulat</w:t>
      </w:r>
    </w:p>
    <w:p w:rsidR="00C13AF9" w:rsidRPr="00C13AF9" w:rsidRDefault="00C13AF9" w:rsidP="00C13AF9">
      <w:pPr>
        <w:numPr>
          <w:ilvl w:val="0"/>
          <w:numId w:val="25"/>
        </w:numPr>
        <w:autoSpaceDE w:val="0"/>
        <w:autoSpaceDN w:val="0"/>
        <w:adjustRightInd w:val="0"/>
        <w:spacing w:after="0" w:line="240" w:lineRule="auto"/>
        <w:rPr>
          <w:iCs/>
          <w:color w:val="000000"/>
          <w:szCs w:val="24"/>
        </w:rPr>
      </w:pPr>
      <w:r w:rsidRPr="00C13AF9">
        <w:rPr>
          <w:iCs/>
          <w:color w:val="000000"/>
          <w:szCs w:val="24"/>
        </w:rPr>
        <w:t>czas przechowywania produktu w temp. 5 – 30</w:t>
      </w:r>
      <w:r w:rsidRPr="00C13AF9">
        <w:rPr>
          <w:iCs/>
          <w:color w:val="000000"/>
          <w:szCs w:val="24"/>
          <w:vertAlign w:val="superscript"/>
        </w:rPr>
        <w:t>0</w:t>
      </w:r>
      <w:r w:rsidRPr="00C13AF9">
        <w:rPr>
          <w:iCs/>
          <w:color w:val="000000"/>
          <w:szCs w:val="24"/>
        </w:rPr>
        <w:t>C – ok. 12 miesięcy</w:t>
      </w:r>
    </w:p>
    <w:p w:rsidR="00C13AF9" w:rsidRPr="00C13AF9" w:rsidRDefault="00C13AF9" w:rsidP="00C13AF9">
      <w:pPr>
        <w:numPr>
          <w:ilvl w:val="0"/>
          <w:numId w:val="25"/>
        </w:numPr>
        <w:autoSpaceDE w:val="0"/>
        <w:autoSpaceDN w:val="0"/>
        <w:adjustRightInd w:val="0"/>
        <w:spacing w:after="0" w:line="240" w:lineRule="auto"/>
        <w:rPr>
          <w:iCs/>
          <w:color w:val="000000"/>
          <w:szCs w:val="24"/>
        </w:rPr>
      </w:pPr>
      <w:r w:rsidRPr="00C13AF9">
        <w:rPr>
          <w:iCs/>
          <w:color w:val="000000"/>
          <w:szCs w:val="24"/>
        </w:rPr>
        <w:t>czas trwałości roztworu  - min. 1 dzień.</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ilość szacowana 500 kg</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flokulant musi posiadać wymagane przepisami certyfikaty świadczące, o jakości dostarczanego środka i karty charakterystyki,</w:t>
      </w:r>
    </w:p>
    <w:p w:rsidR="00C13AF9" w:rsidRPr="00C13AF9" w:rsidRDefault="00C13AF9" w:rsidP="00C13AF9">
      <w:pPr>
        <w:pStyle w:val="Akapitzlist"/>
        <w:numPr>
          <w:ilvl w:val="0"/>
          <w:numId w:val="25"/>
        </w:numPr>
        <w:autoSpaceDE w:val="0"/>
        <w:autoSpaceDN w:val="0"/>
        <w:adjustRightInd w:val="0"/>
        <w:spacing w:after="0" w:line="240" w:lineRule="auto"/>
        <w:rPr>
          <w:b/>
          <w:iCs/>
          <w:color w:val="000000"/>
          <w:szCs w:val="24"/>
        </w:rPr>
      </w:pPr>
      <w:r w:rsidRPr="00C13AF9">
        <w:rPr>
          <w:b/>
          <w:iCs/>
          <w:color w:val="000000"/>
          <w:szCs w:val="24"/>
        </w:rPr>
        <w:t>środek flokujący powinien zostać dobrany na podstawie prób laboratoryjnych przeprowadzonych na Oczyszczalni Ścieków w Gorzycach, w uzgodnionym terminie, na koszt Wykonawcy,</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 xml:space="preserve">Wykonawca powinien dokonać doboru </w:t>
      </w:r>
      <w:proofErr w:type="spellStart"/>
      <w:r w:rsidRPr="00C13AF9">
        <w:rPr>
          <w:iCs/>
          <w:color w:val="000000"/>
          <w:szCs w:val="24"/>
        </w:rPr>
        <w:t>flokulanta</w:t>
      </w:r>
      <w:proofErr w:type="spellEnd"/>
      <w:r w:rsidRPr="00C13AF9">
        <w:rPr>
          <w:iCs/>
          <w:color w:val="000000"/>
          <w:szCs w:val="24"/>
        </w:rPr>
        <w:t xml:space="preserve"> biorąc pod uwagę przyjęte rozwiązania technologiczne na oczyszczalni i rzeczywistą charakterystykę osadów,</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 xml:space="preserve">Wykonawca winien uwzględnić doradztwo w zakresie optymalnego wykorzystania przedmiotowego </w:t>
      </w:r>
      <w:proofErr w:type="spellStart"/>
      <w:r w:rsidRPr="00C13AF9">
        <w:rPr>
          <w:iCs/>
          <w:color w:val="000000"/>
          <w:szCs w:val="24"/>
        </w:rPr>
        <w:t>flokulanta</w:t>
      </w:r>
      <w:proofErr w:type="spellEnd"/>
      <w:r w:rsidRPr="00C13AF9">
        <w:rPr>
          <w:iCs/>
          <w:color w:val="000000"/>
          <w:szCs w:val="24"/>
        </w:rPr>
        <w:t xml:space="preserve"> w trakcie trwania umowy, badania laboratoryjne i asystę przy próbach technologicznych,  </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flokulant powinien gwarantować łatwe odklejanie się od taśmy odwodnionych osadów i nie  powodować zaklejania się porów płótna filtracyjnego,</w:t>
      </w:r>
    </w:p>
    <w:p w:rsidR="00C13AF9" w:rsidRPr="00C13AF9" w:rsidRDefault="00C13AF9" w:rsidP="00C13AF9">
      <w:pPr>
        <w:pStyle w:val="Akapitzlist"/>
        <w:numPr>
          <w:ilvl w:val="0"/>
          <w:numId w:val="25"/>
        </w:numPr>
        <w:autoSpaceDE w:val="0"/>
        <w:autoSpaceDN w:val="0"/>
        <w:adjustRightInd w:val="0"/>
        <w:spacing w:after="0" w:line="240" w:lineRule="auto"/>
        <w:rPr>
          <w:iCs/>
          <w:color w:val="000000"/>
          <w:szCs w:val="24"/>
        </w:rPr>
      </w:pPr>
      <w:r w:rsidRPr="00C13AF9">
        <w:rPr>
          <w:iCs/>
          <w:color w:val="000000"/>
          <w:szCs w:val="24"/>
        </w:rPr>
        <w:t xml:space="preserve">osoba upoważniona do rozmów w sprawie doboru środków chemicznych </w:t>
      </w:r>
    </w:p>
    <w:p w:rsidR="00C13AF9" w:rsidRPr="00C13AF9" w:rsidRDefault="00C13AF9" w:rsidP="00C13AF9">
      <w:pPr>
        <w:autoSpaceDE w:val="0"/>
        <w:autoSpaceDN w:val="0"/>
        <w:adjustRightInd w:val="0"/>
        <w:ind w:left="360"/>
        <w:rPr>
          <w:iCs/>
          <w:color w:val="000000"/>
          <w:szCs w:val="24"/>
        </w:rPr>
      </w:pPr>
      <w:r w:rsidRPr="00C13AF9">
        <w:rPr>
          <w:iCs/>
          <w:color w:val="000000"/>
          <w:szCs w:val="24"/>
        </w:rPr>
        <w:t xml:space="preserve">      - Beata </w:t>
      </w:r>
      <w:proofErr w:type="spellStart"/>
      <w:r w:rsidRPr="00C13AF9">
        <w:rPr>
          <w:iCs/>
          <w:color w:val="000000"/>
          <w:szCs w:val="24"/>
        </w:rPr>
        <w:t>Karbowniczek</w:t>
      </w:r>
      <w:proofErr w:type="spellEnd"/>
      <w:r w:rsidRPr="00C13AF9">
        <w:rPr>
          <w:iCs/>
          <w:color w:val="000000"/>
          <w:szCs w:val="24"/>
        </w:rPr>
        <w:t xml:space="preserve">   Kierownik Oczyszczalni Ścieków, tel. (15) 644 68 38</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b) związku chemicznego do likwidacji odorów na sieci kanalizacji ciśnieniowej</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 parametry fizyczne</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t xml:space="preserve">gotowy roztwór  </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t xml:space="preserve">środek nie powodujący korozji </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t>skuteczny w likwidacji odoru</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t>substancja łatwa w dozowaniu</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t>odporny na zamarzanie w okresie zimowym</w:t>
      </w:r>
    </w:p>
    <w:p w:rsidR="00C13AF9" w:rsidRPr="00C13AF9" w:rsidRDefault="00C13AF9" w:rsidP="00C13AF9">
      <w:pPr>
        <w:pStyle w:val="Akapitzlist"/>
        <w:numPr>
          <w:ilvl w:val="0"/>
          <w:numId w:val="26"/>
        </w:numPr>
        <w:autoSpaceDE w:val="0"/>
        <w:autoSpaceDN w:val="0"/>
        <w:adjustRightInd w:val="0"/>
        <w:spacing w:after="0" w:line="240" w:lineRule="auto"/>
        <w:rPr>
          <w:iCs/>
          <w:color w:val="000000"/>
          <w:szCs w:val="24"/>
        </w:rPr>
      </w:pPr>
      <w:r w:rsidRPr="00C13AF9">
        <w:rPr>
          <w:iCs/>
          <w:color w:val="000000"/>
          <w:szCs w:val="24"/>
        </w:rPr>
        <w:lastRenderedPageBreak/>
        <w:t>ilość szacowana ok. 1000 litrów</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 xml:space="preserve">3. </w:t>
      </w:r>
      <w:r w:rsidRPr="00C13AF9">
        <w:rPr>
          <w:iCs/>
          <w:color w:val="000000"/>
          <w:szCs w:val="24"/>
        </w:rPr>
        <w:t xml:space="preserve">Miejsce dostawy:  </w:t>
      </w:r>
    </w:p>
    <w:p w:rsidR="00C13AF9" w:rsidRPr="00C13AF9" w:rsidRDefault="00C13AF9" w:rsidP="00C13AF9">
      <w:pPr>
        <w:autoSpaceDE w:val="0"/>
        <w:autoSpaceDN w:val="0"/>
        <w:adjustRightInd w:val="0"/>
        <w:spacing w:after="0" w:line="240" w:lineRule="auto"/>
        <w:ind w:firstLine="708"/>
        <w:rPr>
          <w:iCs/>
          <w:color w:val="000000"/>
          <w:szCs w:val="24"/>
        </w:rPr>
      </w:pPr>
      <w:r w:rsidRPr="00C13AF9">
        <w:rPr>
          <w:iCs/>
          <w:color w:val="000000"/>
          <w:szCs w:val="24"/>
        </w:rPr>
        <w:t>a) Stacja Uzdatniania Wody</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ab/>
        <w:t xml:space="preserve">     39-432 Gorzyce, ul. Odlewników 52</w:t>
      </w:r>
    </w:p>
    <w:p w:rsidR="00C13AF9" w:rsidRPr="00C13AF9" w:rsidRDefault="00C13AF9" w:rsidP="00C13AF9">
      <w:pPr>
        <w:autoSpaceDE w:val="0"/>
        <w:autoSpaceDN w:val="0"/>
        <w:adjustRightInd w:val="0"/>
        <w:spacing w:after="0" w:line="240" w:lineRule="auto"/>
        <w:ind w:firstLine="708"/>
        <w:rPr>
          <w:iCs/>
          <w:color w:val="000000"/>
          <w:szCs w:val="24"/>
        </w:rPr>
      </w:pPr>
      <w:r w:rsidRPr="00C13AF9">
        <w:rPr>
          <w:iCs/>
          <w:color w:val="000000"/>
          <w:szCs w:val="24"/>
        </w:rPr>
        <w:t>b) Oczyszczalnia Ścieków</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ab/>
        <w:t xml:space="preserve">     39-432 Gorzyce, ul. Odlewników 52.</w:t>
      </w:r>
    </w:p>
    <w:p w:rsidR="00C13AF9" w:rsidRPr="00C13AF9" w:rsidRDefault="00C13AF9" w:rsidP="00C13AF9">
      <w:pPr>
        <w:autoSpaceDE w:val="0"/>
        <w:autoSpaceDN w:val="0"/>
        <w:adjustRightInd w:val="0"/>
        <w:spacing w:after="0" w:line="240" w:lineRule="auto"/>
        <w:rPr>
          <w:iCs/>
          <w:color w:val="000000"/>
          <w:szCs w:val="24"/>
        </w:rPr>
      </w:pP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4.</w:t>
      </w:r>
      <w:r w:rsidRPr="00C13AF9">
        <w:rPr>
          <w:iCs/>
          <w:color w:val="000000"/>
          <w:szCs w:val="24"/>
        </w:rPr>
        <w:t xml:space="preserve"> Dostawa na koszt i ryzyko własne Wykonawcy.</w:t>
      </w:r>
    </w:p>
    <w:p w:rsidR="00C13AF9" w:rsidRPr="00C13AF9" w:rsidRDefault="00C13AF9" w:rsidP="00C13AF9">
      <w:pPr>
        <w:autoSpaceDE w:val="0"/>
        <w:autoSpaceDN w:val="0"/>
        <w:adjustRightInd w:val="0"/>
        <w:spacing w:after="0" w:line="240" w:lineRule="auto"/>
        <w:rPr>
          <w:iCs/>
          <w:color w:val="000000"/>
          <w:szCs w:val="24"/>
        </w:rPr>
      </w:pPr>
      <w:bookmarkStart w:id="2" w:name="_Hlk57785958"/>
      <w:r w:rsidRPr="00C13AF9">
        <w:rPr>
          <w:b/>
          <w:iCs/>
          <w:color w:val="000000"/>
          <w:szCs w:val="24"/>
        </w:rPr>
        <w:t xml:space="preserve">5. </w:t>
      </w:r>
      <w:r w:rsidRPr="00C13AF9">
        <w:rPr>
          <w:iCs/>
          <w:color w:val="000000"/>
          <w:szCs w:val="24"/>
        </w:rPr>
        <w:t>Opakowania zwrotne muszą spełniać wymogi umowy ADR.</w:t>
      </w:r>
    </w:p>
    <w:p w:rsidR="00C13AF9" w:rsidRDefault="00C13AF9" w:rsidP="00C13AF9">
      <w:pPr>
        <w:autoSpaceDE w:val="0"/>
        <w:autoSpaceDN w:val="0"/>
        <w:adjustRightInd w:val="0"/>
        <w:spacing w:after="0" w:line="240" w:lineRule="auto"/>
        <w:rPr>
          <w:iCs/>
          <w:color w:val="000000" w:themeColor="text1"/>
          <w:szCs w:val="24"/>
        </w:rPr>
      </w:pPr>
      <w:r w:rsidRPr="00C13AF9">
        <w:rPr>
          <w:iCs/>
          <w:color w:val="000000"/>
          <w:szCs w:val="24"/>
        </w:rPr>
        <w:t xml:space="preserve">    Puste opakowania </w:t>
      </w:r>
      <w:r>
        <w:rPr>
          <w:iCs/>
          <w:color w:val="000000" w:themeColor="text1"/>
          <w:szCs w:val="24"/>
        </w:rPr>
        <w:t>po podchlorynie sodu,</w:t>
      </w:r>
      <w:r w:rsidRPr="00C13AF9">
        <w:rPr>
          <w:iCs/>
          <w:color w:val="000000" w:themeColor="text1"/>
          <w:szCs w:val="24"/>
        </w:rPr>
        <w:t xml:space="preserve"> nadmanganianie potasu</w:t>
      </w:r>
      <w:r>
        <w:rPr>
          <w:iCs/>
          <w:color w:val="000000" w:themeColor="text1"/>
          <w:szCs w:val="24"/>
        </w:rPr>
        <w:t xml:space="preserve"> oraz flokulantach </w:t>
      </w:r>
      <w:r w:rsidR="00EE41D1">
        <w:rPr>
          <w:iCs/>
          <w:color w:val="000000" w:themeColor="text1"/>
          <w:szCs w:val="24"/>
        </w:rPr>
        <w:t xml:space="preserve"> </w:t>
      </w:r>
      <w:r w:rsidRPr="00C13AF9">
        <w:rPr>
          <w:iCs/>
          <w:color w:val="000000" w:themeColor="text1"/>
          <w:szCs w:val="24"/>
        </w:rPr>
        <w:t xml:space="preserve">będą </w:t>
      </w:r>
      <w:r>
        <w:rPr>
          <w:iCs/>
          <w:color w:val="000000" w:themeColor="text1"/>
          <w:szCs w:val="24"/>
        </w:rPr>
        <w:t xml:space="preserve">   </w:t>
      </w:r>
      <w:r w:rsidRPr="00C13AF9">
        <w:rPr>
          <w:iCs/>
          <w:color w:val="000000" w:themeColor="text1"/>
          <w:szCs w:val="24"/>
        </w:rPr>
        <w:t>zwracane</w:t>
      </w:r>
      <w:r>
        <w:rPr>
          <w:iCs/>
          <w:color w:val="000000" w:themeColor="text1"/>
          <w:szCs w:val="24"/>
        </w:rPr>
        <w:t xml:space="preserve"> </w:t>
      </w:r>
      <w:r w:rsidRPr="00C13AF9">
        <w:rPr>
          <w:iCs/>
          <w:color w:val="000000" w:themeColor="text1"/>
          <w:szCs w:val="24"/>
        </w:rPr>
        <w:t>Wykonawcy przy realizacji kolejnych dostaw.</w:t>
      </w:r>
    </w:p>
    <w:p w:rsidR="00EE41D1" w:rsidRPr="00EE41D1" w:rsidRDefault="00EE41D1" w:rsidP="00EE41D1">
      <w:pPr>
        <w:autoSpaceDE w:val="0"/>
        <w:autoSpaceDN w:val="0"/>
        <w:adjustRightInd w:val="0"/>
        <w:spacing w:after="0" w:line="240" w:lineRule="auto"/>
        <w:rPr>
          <w:iCs/>
          <w:color w:val="000000" w:themeColor="text1"/>
          <w:szCs w:val="24"/>
        </w:rPr>
      </w:pPr>
      <w:r w:rsidRPr="00EE41D1">
        <w:rPr>
          <w:iCs/>
          <w:color w:val="000000" w:themeColor="text1"/>
          <w:szCs w:val="24"/>
        </w:rPr>
        <w:t xml:space="preserve">Opakowania powinny posiadać oznakowanie umożliwiające identyfikację towaru i dostawcy ( wykonawcy ) </w:t>
      </w:r>
    </w:p>
    <w:p w:rsidR="00EE41D1" w:rsidRPr="00EE41D1" w:rsidRDefault="00EE41D1" w:rsidP="00EE41D1">
      <w:pPr>
        <w:autoSpaceDE w:val="0"/>
        <w:autoSpaceDN w:val="0"/>
        <w:adjustRightInd w:val="0"/>
        <w:spacing w:after="0" w:line="240" w:lineRule="auto"/>
        <w:rPr>
          <w:iCs/>
          <w:color w:val="000000" w:themeColor="text1"/>
          <w:szCs w:val="24"/>
        </w:rPr>
      </w:pPr>
      <w:r>
        <w:rPr>
          <w:iCs/>
          <w:color w:val="000000" w:themeColor="text1"/>
          <w:szCs w:val="24"/>
        </w:rPr>
        <w:t>Po zużyciu</w:t>
      </w:r>
      <w:r w:rsidRPr="00EE41D1">
        <w:rPr>
          <w:iCs/>
          <w:color w:val="000000" w:themeColor="text1"/>
          <w:szCs w:val="24"/>
        </w:rPr>
        <w:t xml:space="preserve"> towaru  zamawiający układa opakowania na  dostarczonej z towarem palecie wykonawcy . Zwracane opakowania powinny posiadać   oznakowanie umożliwiające identyfikację dostawcy oraz powinny być opróżnione z produktu .</w:t>
      </w:r>
    </w:p>
    <w:p w:rsidR="00EE41D1" w:rsidRPr="00C13AF9" w:rsidRDefault="00EE41D1" w:rsidP="00C13AF9">
      <w:pPr>
        <w:autoSpaceDE w:val="0"/>
        <w:autoSpaceDN w:val="0"/>
        <w:adjustRightInd w:val="0"/>
        <w:spacing w:after="0" w:line="240" w:lineRule="auto"/>
        <w:rPr>
          <w:iCs/>
          <w:color w:val="000000" w:themeColor="text1"/>
          <w:szCs w:val="24"/>
        </w:rPr>
      </w:pPr>
      <w:r w:rsidRPr="00EE41D1">
        <w:rPr>
          <w:iCs/>
          <w:color w:val="000000" w:themeColor="text1"/>
          <w:szCs w:val="24"/>
        </w:rPr>
        <w:t>Pracownik wykonawcy zabezpiecza opakowania przystosowując ładunek do prawidłowego transportu . Następnie ładunek jest transportowany do magazynu wykonawcy ( na ko</w:t>
      </w:r>
      <w:r>
        <w:rPr>
          <w:iCs/>
          <w:color w:val="000000" w:themeColor="text1"/>
          <w:szCs w:val="24"/>
        </w:rPr>
        <w:t>szt i staraniem wykonawcy ).</w:t>
      </w:r>
      <w:r w:rsidRPr="00EE41D1">
        <w:rPr>
          <w:iCs/>
          <w:color w:val="000000" w:themeColor="text1"/>
          <w:szCs w:val="24"/>
        </w:rPr>
        <w:t xml:space="preserve">Wykonawca zobowiązuje się do odbioru opakowań na zasadach określonych w odrębnych przepisach .Obrót opakowań następuje w rozliczeniu jakościowym i ilościowym zgodnym z prowadzoną ewidencją  </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6.</w:t>
      </w:r>
      <w:r w:rsidRPr="00C13AF9">
        <w:rPr>
          <w:iCs/>
          <w:color w:val="000000"/>
          <w:szCs w:val="24"/>
        </w:rPr>
        <w:t xml:space="preserve"> Każda partia dostawy winna posiadać świadectwo jakości produktu, instrukcję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bezpieczeństwa transportu drogowego, kartę charakterystyki.</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 xml:space="preserve">7. </w:t>
      </w:r>
      <w:r w:rsidRPr="00C13AF9">
        <w:rPr>
          <w:iCs/>
          <w:color w:val="000000"/>
          <w:szCs w:val="24"/>
        </w:rPr>
        <w:t xml:space="preserve">Wskazane w ust. 1 i 2 ilości związków chemicznych należy traktować jako szacunkowe.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Zamawiający zastrzega sobie prawo nie wykonania w całości przedmiotu zamówienia w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czasie obowiązywania umowy, jeżeli jego potrzeby rzeczywiste będą mniejsze od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szacowanych ilości. Prognozowane ilości dostarczanych związków chemicznych mają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jedynie charakter orientacyjny służący do porównania ofert i w żadnym wypadku nie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stanowi ze strony Zamawiającego zobowiązania do zakupu środków chemicznych w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podanych ilościach. Wykonawcy nie przysługuje jakiekolwiek roszczenie z tytułu nie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wykonania przez Zamawiającego zakupu w przewidywanych ilościach środków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chemicznych. </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8.</w:t>
      </w:r>
      <w:r w:rsidRPr="00C13AF9">
        <w:rPr>
          <w:iCs/>
          <w:color w:val="000000"/>
          <w:szCs w:val="24"/>
        </w:rPr>
        <w:t xml:space="preserve"> Dostawy przedmiotu zamówienia odbywać się będą sukcesywnie na podstawie zamówień  e-mailowych lub  telefonicznych składanych przez uprawnionych przedstawicieli Zamawiającego.</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 xml:space="preserve">9. </w:t>
      </w:r>
      <w:r w:rsidRPr="00C13AF9">
        <w:rPr>
          <w:iCs/>
          <w:color w:val="000000"/>
          <w:szCs w:val="24"/>
        </w:rPr>
        <w:t xml:space="preserve">Dostawca jest zobowiązany dostarczyć zamówiony towar bez zbędnej zwłoki, nie później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niż w terminie określonym w formularzu ofertowym, od chwili złożenia zamówienia, przez </w:t>
      </w:r>
    </w:p>
    <w:p w:rsidR="00C13AF9" w:rsidRP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upoważnionego przedstawiciela Zamawiającego.  </w:t>
      </w:r>
    </w:p>
    <w:p w:rsidR="00C13AF9" w:rsidRPr="00C13AF9" w:rsidRDefault="00C13AF9" w:rsidP="00C13AF9">
      <w:pPr>
        <w:autoSpaceDE w:val="0"/>
        <w:autoSpaceDN w:val="0"/>
        <w:adjustRightInd w:val="0"/>
        <w:spacing w:after="0" w:line="240" w:lineRule="auto"/>
        <w:rPr>
          <w:iCs/>
          <w:color w:val="000000"/>
          <w:szCs w:val="24"/>
        </w:rPr>
      </w:pPr>
      <w:r w:rsidRPr="00C13AF9">
        <w:rPr>
          <w:b/>
          <w:iCs/>
          <w:color w:val="000000"/>
          <w:szCs w:val="24"/>
        </w:rPr>
        <w:t>10.</w:t>
      </w:r>
      <w:r w:rsidRPr="00C13AF9">
        <w:rPr>
          <w:iCs/>
          <w:color w:val="000000"/>
          <w:szCs w:val="24"/>
        </w:rPr>
        <w:t xml:space="preserve"> Wykonawca przez cały okres realizacji umowy zagwarantuje ciągłość dostaw oraz    </w:t>
      </w:r>
    </w:p>
    <w:p w:rsidR="00C13AF9" w:rsidRDefault="00C13AF9" w:rsidP="00C13AF9">
      <w:pPr>
        <w:autoSpaceDE w:val="0"/>
        <w:autoSpaceDN w:val="0"/>
        <w:adjustRightInd w:val="0"/>
        <w:spacing w:after="0" w:line="240" w:lineRule="auto"/>
        <w:rPr>
          <w:iCs/>
          <w:color w:val="000000"/>
          <w:szCs w:val="24"/>
        </w:rPr>
      </w:pPr>
      <w:r w:rsidRPr="00C13AF9">
        <w:rPr>
          <w:iCs/>
          <w:color w:val="000000"/>
          <w:szCs w:val="24"/>
        </w:rPr>
        <w:t xml:space="preserve">       wysoką jakość dostarczanych środków chemicznych.</w:t>
      </w:r>
      <w:r>
        <w:rPr>
          <w:iCs/>
          <w:color w:val="000000"/>
          <w:szCs w:val="24"/>
        </w:rPr>
        <w:t xml:space="preserve">         </w:t>
      </w:r>
      <w:bookmarkEnd w:id="2"/>
    </w:p>
    <w:p w:rsidR="00C13AF9" w:rsidRDefault="00C13AF9" w:rsidP="00C13AF9">
      <w:pPr>
        <w:widowControl w:val="0"/>
        <w:tabs>
          <w:tab w:val="left" w:pos="1444"/>
        </w:tabs>
        <w:autoSpaceDE w:val="0"/>
        <w:autoSpaceDN w:val="0"/>
        <w:spacing w:after="0" w:line="240" w:lineRule="auto"/>
      </w:pPr>
    </w:p>
    <w:p w:rsidR="00C13AF9" w:rsidRDefault="00C13AF9" w:rsidP="00C13AF9">
      <w:pPr>
        <w:pStyle w:val="Akapitzlist1"/>
        <w:numPr>
          <w:ilvl w:val="1"/>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Wspólny Słownik Zamówień: </w:t>
      </w:r>
    </w:p>
    <w:p w:rsidR="009E6B3E" w:rsidRPr="00A51E29" w:rsidRDefault="009E6B3E" w:rsidP="009E6B3E">
      <w:pPr>
        <w:pStyle w:val="Akapitzlist1"/>
        <w:numPr>
          <w:ilvl w:val="1"/>
          <w:numId w:val="3"/>
        </w:numPr>
        <w:tabs>
          <w:tab w:val="left" w:pos="426"/>
        </w:tabs>
        <w:spacing w:after="0" w:line="240" w:lineRule="auto"/>
        <w:jc w:val="both"/>
        <w:rPr>
          <w:rFonts w:ascii="Times New Roman" w:hAnsi="Times New Roman"/>
          <w:sz w:val="24"/>
          <w:szCs w:val="24"/>
        </w:rPr>
      </w:pPr>
      <w:r w:rsidRPr="00A51E29">
        <w:rPr>
          <w:rFonts w:ascii="Times New Roman" w:hAnsi="Times New Roman"/>
          <w:sz w:val="24"/>
          <w:szCs w:val="24"/>
        </w:rPr>
        <w:t xml:space="preserve">Wspólny Słownik Zamówień: </w:t>
      </w:r>
    </w:p>
    <w:p w:rsidR="009E6B3E" w:rsidRPr="00A51E29" w:rsidRDefault="009E6B3E" w:rsidP="009E6B3E">
      <w:pPr>
        <w:pStyle w:val="Akapitzlist1"/>
        <w:tabs>
          <w:tab w:val="left" w:pos="426"/>
        </w:tabs>
        <w:spacing w:after="0" w:line="240" w:lineRule="auto"/>
        <w:ind w:left="1440"/>
        <w:jc w:val="both"/>
        <w:rPr>
          <w:rFonts w:ascii="Times New Roman" w:hAnsi="Times New Roman"/>
          <w:sz w:val="24"/>
          <w:szCs w:val="24"/>
        </w:rPr>
      </w:pPr>
      <w:r w:rsidRPr="00A51E29">
        <w:rPr>
          <w:rFonts w:ascii="Times New Roman" w:hAnsi="Times New Roman"/>
          <w:sz w:val="24"/>
          <w:szCs w:val="24"/>
        </w:rPr>
        <w:t xml:space="preserve">kod CPV: </w:t>
      </w:r>
      <w:r w:rsidR="00243D05" w:rsidRPr="00A51E29">
        <w:rPr>
          <w:rFonts w:ascii="Times New Roman" w:hAnsi="Times New Roman"/>
          <w:sz w:val="24"/>
          <w:szCs w:val="24"/>
        </w:rPr>
        <w:t>24314100-9; 24313123-9; 24312220-2</w:t>
      </w:r>
    </w:p>
    <w:p w:rsidR="009E6B3E" w:rsidRPr="00A51E29" w:rsidRDefault="009E6B3E" w:rsidP="009E6B3E">
      <w:pPr>
        <w:pStyle w:val="Akapitzlist1"/>
        <w:tabs>
          <w:tab w:val="left" w:pos="426"/>
        </w:tabs>
        <w:spacing w:after="0" w:line="240" w:lineRule="auto"/>
        <w:ind w:left="1440"/>
        <w:jc w:val="both"/>
        <w:rPr>
          <w:rFonts w:ascii="Times New Roman" w:hAnsi="Times New Roman"/>
          <w:sz w:val="24"/>
          <w:szCs w:val="24"/>
        </w:rPr>
      </w:pPr>
    </w:p>
    <w:p w:rsidR="009E6B3E" w:rsidRPr="00A51E29" w:rsidRDefault="009E6B3E" w:rsidP="009E6B3E">
      <w:pPr>
        <w:numPr>
          <w:ilvl w:val="0"/>
          <w:numId w:val="3"/>
        </w:numPr>
        <w:spacing w:after="0" w:line="240" w:lineRule="auto"/>
        <w:jc w:val="both"/>
      </w:pPr>
      <w:r w:rsidRPr="00A51E29">
        <w:rPr>
          <w:b/>
          <w:color w:val="000000"/>
        </w:rPr>
        <w:t>DOPUSZCZENIE</w:t>
      </w:r>
      <w:r w:rsidRPr="00A51E29">
        <w:rPr>
          <w:b/>
          <w:color w:val="000000"/>
          <w:spacing w:val="-5"/>
        </w:rPr>
        <w:t xml:space="preserve"> </w:t>
      </w:r>
      <w:r w:rsidRPr="00A51E29">
        <w:rPr>
          <w:b/>
          <w:color w:val="000000"/>
        </w:rPr>
        <w:t>SKŁADANIA</w:t>
      </w:r>
      <w:r w:rsidRPr="00A51E29">
        <w:rPr>
          <w:b/>
          <w:color w:val="000000"/>
          <w:spacing w:val="-7"/>
        </w:rPr>
        <w:t xml:space="preserve"> </w:t>
      </w:r>
      <w:r w:rsidRPr="00A51E29">
        <w:rPr>
          <w:b/>
          <w:color w:val="000000"/>
        </w:rPr>
        <w:t>OFERT</w:t>
      </w:r>
      <w:r w:rsidRPr="00A51E29">
        <w:rPr>
          <w:b/>
          <w:color w:val="000000"/>
          <w:spacing w:val="-4"/>
        </w:rPr>
        <w:t xml:space="preserve"> </w:t>
      </w:r>
      <w:r w:rsidRPr="00A51E29">
        <w:rPr>
          <w:b/>
          <w:color w:val="000000"/>
        </w:rPr>
        <w:t>CZĘŚCIOWYCH</w:t>
      </w:r>
    </w:p>
    <w:p w:rsidR="009E6B3E" w:rsidRPr="00A51E29" w:rsidRDefault="009E6B3E" w:rsidP="009E6B3E">
      <w:pPr>
        <w:spacing w:after="0" w:line="240" w:lineRule="auto"/>
        <w:ind w:left="720"/>
        <w:jc w:val="both"/>
      </w:pPr>
    </w:p>
    <w:p w:rsidR="009E6B3E" w:rsidRPr="00A51E29" w:rsidRDefault="009E6B3E" w:rsidP="009E6B3E">
      <w:pPr>
        <w:spacing w:after="0" w:line="240" w:lineRule="auto"/>
        <w:ind w:left="720"/>
        <w:jc w:val="both"/>
        <w:rPr>
          <w:color w:val="000000"/>
        </w:rPr>
      </w:pPr>
      <w:r w:rsidRPr="00A51E29">
        <w:rPr>
          <w:color w:val="000000"/>
        </w:rPr>
        <w:t>Nie dokonano podziału zamówienia na części.</w:t>
      </w:r>
    </w:p>
    <w:p w:rsidR="009E6B3E" w:rsidRPr="00A51E29" w:rsidRDefault="009E6B3E" w:rsidP="009E6B3E">
      <w:pPr>
        <w:spacing w:after="0" w:line="240" w:lineRule="auto"/>
        <w:ind w:left="720"/>
        <w:jc w:val="both"/>
      </w:pPr>
    </w:p>
    <w:p w:rsidR="009E6B3E" w:rsidRPr="00A51E29" w:rsidRDefault="009E6B3E" w:rsidP="009E6B3E">
      <w:pPr>
        <w:numPr>
          <w:ilvl w:val="0"/>
          <w:numId w:val="3"/>
        </w:numPr>
        <w:spacing w:after="0" w:line="240" w:lineRule="auto"/>
        <w:jc w:val="both"/>
      </w:pPr>
      <w:r w:rsidRPr="00A51E29">
        <w:rPr>
          <w:b/>
        </w:rPr>
        <w:t>TERMIN WYKONANIA ZAMÓWIENIA.</w:t>
      </w:r>
    </w:p>
    <w:p w:rsidR="009E6B3E" w:rsidRPr="00A51E29" w:rsidRDefault="009E6B3E" w:rsidP="009E6B3E">
      <w:pPr>
        <w:pStyle w:val="Akapitzlist"/>
        <w:spacing w:after="0" w:line="240" w:lineRule="auto"/>
        <w:jc w:val="both"/>
      </w:pPr>
      <w:r w:rsidRPr="00A51E29">
        <w:t xml:space="preserve">Realizacja przedmiotu zamówienia </w:t>
      </w:r>
      <w:r w:rsidR="000C1F0A" w:rsidRPr="00A51E29">
        <w:t>01.01.2022r. -31.12.2022r.</w:t>
      </w:r>
    </w:p>
    <w:p w:rsidR="00CA6278" w:rsidRPr="00A51E29" w:rsidRDefault="00CA6278" w:rsidP="009E6B3E">
      <w:pPr>
        <w:pStyle w:val="Akapitzlist"/>
        <w:spacing w:after="0" w:line="240" w:lineRule="auto"/>
        <w:jc w:val="both"/>
      </w:pPr>
    </w:p>
    <w:p w:rsidR="009E6B3E" w:rsidRPr="00A51E29" w:rsidRDefault="009E6B3E" w:rsidP="009E6B3E">
      <w:pPr>
        <w:numPr>
          <w:ilvl w:val="0"/>
          <w:numId w:val="3"/>
        </w:numPr>
        <w:spacing w:after="0" w:line="240" w:lineRule="auto"/>
        <w:jc w:val="both"/>
        <w:rPr>
          <w:b/>
        </w:rPr>
      </w:pPr>
      <w:r w:rsidRPr="00A51E29">
        <w:rPr>
          <w:b/>
        </w:rPr>
        <w:lastRenderedPageBreak/>
        <w:t>PROJEKTOWANE POSTANOWIENIA UMOWY W SPRAWIE ZAMÓWIENIA PUBLICZNEGO, KTÓRE ZOSTANĄ WPROWADZONE DO TREŚCI TEJ UMOWY.</w:t>
      </w:r>
    </w:p>
    <w:p w:rsidR="009E6B3E" w:rsidRPr="00A51E29" w:rsidRDefault="009E6B3E" w:rsidP="009E6B3E">
      <w:pPr>
        <w:spacing w:after="0" w:line="240" w:lineRule="auto"/>
        <w:ind w:left="720"/>
        <w:jc w:val="both"/>
      </w:pPr>
      <w:r w:rsidRPr="00A51E29">
        <w:t>Postanowienia umowy zawarto we wzorze umow</w:t>
      </w:r>
      <w:r w:rsidR="00FD1A6B">
        <w:t>y, który stanowi załączniki nr 2</w:t>
      </w:r>
      <w:r w:rsidRPr="00A51E29">
        <w:t xml:space="preserve"> </w:t>
      </w:r>
    </w:p>
    <w:p w:rsidR="009E6B3E" w:rsidRPr="00A51E29" w:rsidRDefault="009E6B3E" w:rsidP="009E6B3E">
      <w:pPr>
        <w:spacing w:after="0" w:line="240" w:lineRule="auto"/>
        <w:ind w:left="720"/>
        <w:jc w:val="both"/>
      </w:pPr>
      <w:r w:rsidRPr="00A51E29">
        <w:t xml:space="preserve">do SWZ. </w:t>
      </w:r>
    </w:p>
    <w:p w:rsidR="009E6B3E" w:rsidRPr="00A51E29" w:rsidRDefault="009E6B3E" w:rsidP="009E6B3E">
      <w:pPr>
        <w:spacing w:after="0" w:line="240" w:lineRule="auto"/>
        <w:ind w:left="720"/>
        <w:jc w:val="both"/>
      </w:pPr>
    </w:p>
    <w:p w:rsidR="009E6B3E" w:rsidRPr="00A51E29" w:rsidRDefault="009E6B3E" w:rsidP="009E6B3E">
      <w:pPr>
        <w:numPr>
          <w:ilvl w:val="0"/>
          <w:numId w:val="3"/>
        </w:numPr>
        <w:spacing w:after="0" w:line="240" w:lineRule="auto"/>
        <w:jc w:val="both"/>
        <w:rPr>
          <w:b/>
        </w:rPr>
      </w:pPr>
      <w:r w:rsidRPr="00A51E29">
        <w:rPr>
          <w:b/>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E6B3E" w:rsidRPr="00A51E29" w:rsidRDefault="009E6B3E" w:rsidP="009E6B3E">
      <w:pPr>
        <w:numPr>
          <w:ilvl w:val="1"/>
          <w:numId w:val="2"/>
        </w:numPr>
        <w:spacing w:after="0" w:line="240" w:lineRule="auto"/>
        <w:jc w:val="both"/>
      </w:pPr>
      <w:r w:rsidRPr="00A51E29">
        <w:t>Informacje ogólne.</w:t>
      </w:r>
    </w:p>
    <w:p w:rsidR="009E6B3E" w:rsidRPr="00A51E29" w:rsidRDefault="009E6B3E" w:rsidP="009E6B3E">
      <w:pPr>
        <w:numPr>
          <w:ilvl w:val="2"/>
          <w:numId w:val="2"/>
        </w:numPr>
        <w:spacing w:after="0" w:line="240" w:lineRule="auto"/>
        <w:ind w:left="1843" w:hanging="283"/>
        <w:jc w:val="both"/>
      </w:pPr>
      <w:r w:rsidRPr="00A51E29">
        <w:t xml:space="preserve">W postępowaniu o udzielenie zamówienia komunikacja między Zamawiającym a Wykonawcami odbywa się przy użyciu </w:t>
      </w:r>
      <w:proofErr w:type="spellStart"/>
      <w:r w:rsidRPr="00A51E29">
        <w:t>miniPortalu</w:t>
      </w:r>
      <w:proofErr w:type="spellEnd"/>
      <w:r w:rsidRPr="00A51E29">
        <w:t>, który dostępny jest pod adresem: https://miniportal.uzp.gov.pl/.</w:t>
      </w:r>
    </w:p>
    <w:p w:rsidR="009E6B3E" w:rsidRPr="00A51E29" w:rsidRDefault="009E6B3E" w:rsidP="009E6B3E">
      <w:pPr>
        <w:numPr>
          <w:ilvl w:val="2"/>
          <w:numId w:val="2"/>
        </w:numPr>
        <w:spacing w:after="0" w:line="240" w:lineRule="auto"/>
        <w:ind w:left="1843" w:hanging="283"/>
        <w:jc w:val="both"/>
      </w:pPr>
      <w:r w:rsidRPr="00A51E29">
        <w:t xml:space="preserve">Wykonawca zamierzający wziąć udział w postępowaniu o udzielenie zamówienia publicznego, musi posiadać konto na </w:t>
      </w:r>
      <w:proofErr w:type="spellStart"/>
      <w:r w:rsidRPr="00A51E29">
        <w:t>ePUAP</w:t>
      </w:r>
      <w:proofErr w:type="spellEnd"/>
      <w:r w:rsidRPr="00A51E29">
        <w:t xml:space="preserve">. Wykonawca posiadający konto na </w:t>
      </w:r>
      <w:proofErr w:type="spellStart"/>
      <w:r w:rsidRPr="00A51E29">
        <w:t>ePUAP</w:t>
      </w:r>
      <w:proofErr w:type="spellEnd"/>
      <w:r w:rsidRPr="00A51E29">
        <w:t xml:space="preserve"> ma dostęp do następujących formularzy: „Formularz do złożenia, zmiany, wycofania oferty lub wniosku” oraz do „Formularza do komunikacji”.</w:t>
      </w:r>
    </w:p>
    <w:p w:rsidR="009E6B3E" w:rsidRPr="00A51E29" w:rsidRDefault="009E6B3E" w:rsidP="009E6B3E">
      <w:pPr>
        <w:numPr>
          <w:ilvl w:val="2"/>
          <w:numId w:val="2"/>
        </w:numPr>
        <w:spacing w:after="0" w:line="240" w:lineRule="auto"/>
        <w:ind w:left="1843" w:hanging="283"/>
        <w:jc w:val="both"/>
      </w:pPr>
      <w:r w:rsidRPr="00A51E29">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51E29">
        <w:t>miniPortal</w:t>
      </w:r>
      <w:proofErr w:type="spellEnd"/>
      <w:r w:rsidRPr="00A51E29">
        <w:t xml:space="preserve"> .</w:t>
      </w:r>
    </w:p>
    <w:p w:rsidR="009E6B3E" w:rsidRPr="00A51E29" w:rsidRDefault="009E6B3E" w:rsidP="009E6B3E">
      <w:pPr>
        <w:spacing w:after="0" w:line="240" w:lineRule="auto"/>
        <w:ind w:left="1843"/>
        <w:jc w:val="both"/>
      </w:pPr>
      <w:r w:rsidRPr="00A51E29">
        <w:t xml:space="preserve">Maksymalny rozmiar plików przesyłanych za pośrednictwem dedykowanych formularzy: „Formularz złożenia, zmiany, wycofania oferty lub wniosku” i „Formularza do komunikacji” wynosi 150 MB. </w:t>
      </w:r>
    </w:p>
    <w:p w:rsidR="009E6B3E" w:rsidRPr="00A51E29" w:rsidRDefault="009E6B3E" w:rsidP="009E6B3E">
      <w:pPr>
        <w:numPr>
          <w:ilvl w:val="2"/>
          <w:numId w:val="2"/>
        </w:numPr>
        <w:spacing w:after="0" w:line="240" w:lineRule="auto"/>
        <w:ind w:left="1843" w:hanging="283"/>
        <w:jc w:val="both"/>
      </w:pPr>
      <w:r w:rsidRPr="00A51E29">
        <w:t xml:space="preserve">Za datę przekazania oferty, wniosków, zawiadomień, dokumentów elektronicznych, oświadczeń lub elektronicznych kopii dokumentów lub oświadczeń oraz innych informacji przyjmuje się datę ich przekazania na </w:t>
      </w:r>
      <w:proofErr w:type="spellStart"/>
      <w:r w:rsidRPr="00A51E29">
        <w:t>ePUAP</w:t>
      </w:r>
      <w:proofErr w:type="spellEnd"/>
      <w:r w:rsidRPr="00A51E29">
        <w:t>.</w:t>
      </w:r>
    </w:p>
    <w:p w:rsidR="009E6B3E" w:rsidRPr="00A51E29" w:rsidRDefault="009E6B3E" w:rsidP="009E6B3E">
      <w:pPr>
        <w:numPr>
          <w:ilvl w:val="2"/>
          <w:numId w:val="2"/>
        </w:numPr>
        <w:spacing w:after="0" w:line="240" w:lineRule="auto"/>
        <w:ind w:left="1843" w:hanging="283"/>
        <w:jc w:val="both"/>
      </w:pPr>
      <w:r w:rsidRPr="00A51E29">
        <w:t>Zamawiający przekazuje link do postępowania oraz ID postępowania jako załącznik do niniejszej SWZ.</w:t>
      </w:r>
    </w:p>
    <w:p w:rsidR="009E6B3E" w:rsidRPr="00A51E29" w:rsidRDefault="009E6B3E" w:rsidP="009E6B3E">
      <w:pPr>
        <w:numPr>
          <w:ilvl w:val="2"/>
          <w:numId w:val="2"/>
        </w:numPr>
        <w:spacing w:after="0" w:line="240" w:lineRule="auto"/>
        <w:ind w:left="1843" w:hanging="283"/>
        <w:jc w:val="both"/>
      </w:pPr>
      <w:r w:rsidRPr="00A51E29">
        <w:t xml:space="preserve">Dane postępowanie można wyszukać również na Liście wszystkich postępowań w </w:t>
      </w:r>
      <w:proofErr w:type="spellStart"/>
      <w:r w:rsidRPr="00A51E29">
        <w:t>miniPortalu</w:t>
      </w:r>
      <w:proofErr w:type="spellEnd"/>
      <w:r w:rsidRPr="00A51E29">
        <w:t xml:space="preserve">  klikając wcześniej opcję „Dla Wykonawców” lub ze strony głównej z zakładki Postępowania.</w:t>
      </w:r>
    </w:p>
    <w:p w:rsidR="009E6B3E" w:rsidRPr="00A51E29" w:rsidRDefault="009E6B3E" w:rsidP="009E6B3E">
      <w:pPr>
        <w:numPr>
          <w:ilvl w:val="1"/>
          <w:numId w:val="2"/>
        </w:numPr>
        <w:spacing w:after="0" w:line="240" w:lineRule="auto"/>
        <w:ind w:left="1418"/>
        <w:jc w:val="both"/>
        <w:rPr>
          <w:b/>
        </w:rPr>
      </w:pPr>
      <w:r w:rsidRPr="00A51E29">
        <w:rPr>
          <w:b/>
        </w:rPr>
        <w:t>Sposób  komunikowania  się  Zamawiającego  z  Wykonawcami  (nie  dotyczy składania ofert).</w:t>
      </w:r>
    </w:p>
    <w:p w:rsidR="009E6B3E" w:rsidRPr="00A51E29" w:rsidRDefault="009E6B3E" w:rsidP="009E6B3E">
      <w:pPr>
        <w:numPr>
          <w:ilvl w:val="2"/>
          <w:numId w:val="2"/>
        </w:numPr>
        <w:spacing w:after="0" w:line="240" w:lineRule="auto"/>
        <w:ind w:left="1843" w:hanging="317"/>
        <w:jc w:val="both"/>
        <w:rPr>
          <w:b/>
        </w:rPr>
      </w:pPr>
      <w:r w:rsidRPr="00A51E29">
        <w:t xml:space="preserve">W postępowaniu o udzielenie zamówienia komunikacja pomiędzy Zamawiającym a Wykonawcami  w  szczególności  składanie  oświadczeń,  wniosków  (innych  niż wskazanych  w  rozdziale XIII),  zawiadomień  oraz  przekazywanie  informacji  odbywa  się elektronicznie  za  pośrednictwem dedykowanego   formularza:   „Formularz   do komunikacji” udostępnionego  przez  </w:t>
      </w:r>
      <w:proofErr w:type="spellStart"/>
      <w:r w:rsidRPr="00A51E29">
        <w:t>miniPortal</w:t>
      </w:r>
      <w:proofErr w:type="spellEnd"/>
      <w:r w:rsidRPr="00A51E29">
        <w:t>. We wszelkiej  korespondencji  związanej  z  niniejszym  postępowaniem  Zamawiający  i Wykonawcy posługują się numerem ogłoszenia (BZP, TED lub ID postępowania).</w:t>
      </w:r>
    </w:p>
    <w:p w:rsidR="009E6B3E" w:rsidRPr="00A51E29" w:rsidRDefault="009E6B3E" w:rsidP="009E6B3E">
      <w:pPr>
        <w:numPr>
          <w:ilvl w:val="2"/>
          <w:numId w:val="2"/>
        </w:numPr>
        <w:spacing w:after="0" w:line="240" w:lineRule="auto"/>
        <w:ind w:left="1843" w:hanging="317"/>
        <w:jc w:val="both"/>
        <w:rPr>
          <w:b/>
        </w:rPr>
      </w:pPr>
      <w:r w:rsidRPr="00A51E29">
        <w:t xml:space="preserve">Zamawiający  może komunikować  się  z Wykonawcami za  pomocą  poczty elektronicznej, e-mail:  </w:t>
      </w:r>
      <w:hyperlink r:id="rId13" w:history="1">
        <w:r w:rsidRPr="00A51E29">
          <w:rPr>
            <w:rStyle w:val="Hipercze"/>
          </w:rPr>
          <w:t>przetargi@zgkgorzyce.pl</w:t>
        </w:r>
      </w:hyperlink>
      <w:r w:rsidRPr="00A51E29">
        <w:t xml:space="preserve"> </w:t>
      </w:r>
    </w:p>
    <w:p w:rsidR="009E6B3E" w:rsidRPr="00A51E29" w:rsidRDefault="009E6B3E" w:rsidP="009E6B3E">
      <w:pPr>
        <w:numPr>
          <w:ilvl w:val="2"/>
          <w:numId w:val="2"/>
        </w:numPr>
        <w:spacing w:after="0" w:line="240" w:lineRule="auto"/>
        <w:ind w:left="1843" w:hanging="317"/>
        <w:jc w:val="both"/>
        <w:rPr>
          <w:b/>
        </w:rPr>
      </w:pPr>
      <w:r w:rsidRPr="00A51E29">
        <w:t xml:space="preserve">Dokumenty  elektroniczne,    składane  są  przez  Wykonawcę  za    pośrednictwem „Formularza  do  komunikacji”  jako  załączniki.  Zamawiający  dopuszcza  również możliwość składania dokumentów </w:t>
      </w:r>
      <w:r w:rsidRPr="00A51E29">
        <w:lastRenderedPageBreak/>
        <w:t>elektronicznych za pomocą poczty elektronicznej, na  wskazany  w  pkt  2  adres  e-mail.</w:t>
      </w:r>
      <w:r w:rsidRPr="00A51E29">
        <w:rPr>
          <w:b/>
        </w:rPr>
        <w:t xml:space="preserve"> </w:t>
      </w:r>
      <w:r w:rsidRPr="00A51E29">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E6B3E" w:rsidRPr="00A51E29" w:rsidRDefault="009E6B3E" w:rsidP="009E6B3E">
      <w:pPr>
        <w:spacing w:after="0" w:line="240" w:lineRule="auto"/>
        <w:ind w:left="1843"/>
        <w:jc w:val="both"/>
      </w:pPr>
    </w:p>
    <w:p w:rsidR="009E6B3E" w:rsidRPr="00A51E29" w:rsidRDefault="009E6B3E" w:rsidP="009E6B3E">
      <w:pPr>
        <w:numPr>
          <w:ilvl w:val="0"/>
          <w:numId w:val="3"/>
        </w:numPr>
        <w:spacing w:after="0" w:line="240" w:lineRule="auto"/>
        <w:ind w:left="709" w:hanging="349"/>
        <w:jc w:val="both"/>
        <w:rPr>
          <w:b/>
        </w:rPr>
      </w:pPr>
      <w:r w:rsidRPr="00A51E29">
        <w:rPr>
          <w:b/>
        </w:rPr>
        <w:t>INFORMACJE O SPOSOBIE KOMUNIKOWANIA SIĘ ZAMAWIAJĄCEGO Z WYKONAWCAMI W INNY SPOSÓB NIŻ PRZY UŻYCIU ŚRODKÓW KOMUNIKACJI ELEKTRONICZNEJ W PRZYPADKU ZAISTNIENIA JEDNEJ Z SYTUACJI OKREŚLONYCH W ART. 65 UST. 1, ART. 66 I ART. PZP.</w:t>
      </w:r>
    </w:p>
    <w:p w:rsidR="009E6B3E" w:rsidRPr="00A51E29" w:rsidRDefault="009E6B3E" w:rsidP="009E6B3E">
      <w:pPr>
        <w:spacing w:after="0" w:line="240" w:lineRule="auto"/>
        <w:ind w:left="709"/>
        <w:jc w:val="both"/>
        <w:rPr>
          <w:b/>
        </w:rPr>
      </w:pPr>
      <w:r w:rsidRPr="00A51E29">
        <w:t>Zamawiający nie przewiduje komunikowania się Zamawiającego z wykonawcami w inny sposób niż przy użyciu środków komunikacji elektronicznej.</w:t>
      </w:r>
    </w:p>
    <w:p w:rsidR="009E6B3E" w:rsidRPr="00A51E29" w:rsidRDefault="009E6B3E" w:rsidP="009E6B3E">
      <w:pPr>
        <w:spacing w:after="0" w:line="240" w:lineRule="auto"/>
        <w:ind w:left="1080"/>
        <w:jc w:val="both"/>
        <w:rPr>
          <w:b/>
        </w:rPr>
      </w:pPr>
    </w:p>
    <w:p w:rsidR="009E6B3E" w:rsidRPr="00A51E29" w:rsidRDefault="009E6B3E" w:rsidP="009E6B3E">
      <w:pPr>
        <w:numPr>
          <w:ilvl w:val="0"/>
          <w:numId w:val="3"/>
        </w:numPr>
        <w:spacing w:after="0" w:line="240" w:lineRule="auto"/>
        <w:ind w:left="709" w:hanging="349"/>
        <w:jc w:val="both"/>
        <w:rPr>
          <w:b/>
        </w:rPr>
      </w:pPr>
      <w:r w:rsidRPr="00A51E29">
        <w:rPr>
          <w:b/>
        </w:rPr>
        <w:t>WSKAZANIE OSÓB UPRAWNIONYCH DO KOMUNIKOWANIA SIĘ Z WYKONAWCAMI.</w:t>
      </w:r>
    </w:p>
    <w:p w:rsidR="009E6B3E" w:rsidRPr="00A51E29" w:rsidRDefault="009E6B3E" w:rsidP="009E6B3E">
      <w:pPr>
        <w:spacing w:after="0" w:line="240" w:lineRule="auto"/>
        <w:ind w:left="709"/>
        <w:jc w:val="both"/>
        <w:rPr>
          <w:b/>
        </w:rPr>
      </w:pPr>
      <w:r w:rsidRPr="00A51E29">
        <w:t xml:space="preserve">Zamawiający wyznacza następujące osoby do kontaktu z Wykonawcami: </w:t>
      </w:r>
    </w:p>
    <w:p w:rsidR="009E6B3E" w:rsidRPr="00A51E29" w:rsidRDefault="009E6B3E" w:rsidP="009E6B3E">
      <w:pPr>
        <w:numPr>
          <w:ilvl w:val="2"/>
          <w:numId w:val="3"/>
        </w:numPr>
        <w:spacing w:after="0" w:line="240" w:lineRule="auto"/>
        <w:ind w:left="1843" w:hanging="283"/>
        <w:jc w:val="both"/>
        <w:rPr>
          <w:b/>
        </w:rPr>
      </w:pPr>
      <w:r w:rsidRPr="00A51E29">
        <w:t>w sprawach proceduralnych zamówienia – Dominika</w:t>
      </w:r>
      <w:r w:rsidR="00CA6278" w:rsidRPr="00A51E29">
        <w:t xml:space="preserve"> Myśliwy</w:t>
      </w:r>
      <w:r w:rsidRPr="00A51E29">
        <w:t xml:space="preserve"> – </w:t>
      </w:r>
    </w:p>
    <w:p w:rsidR="009E6B3E" w:rsidRPr="00A51E29" w:rsidRDefault="007D3088" w:rsidP="009E6B3E">
      <w:pPr>
        <w:spacing w:after="0" w:line="240" w:lineRule="auto"/>
        <w:ind w:left="1843"/>
        <w:jc w:val="both"/>
      </w:pPr>
      <w:hyperlink r:id="rId14" w:history="1">
        <w:r w:rsidR="009E6B3E" w:rsidRPr="00A51E29">
          <w:rPr>
            <w:rStyle w:val="Hipercze"/>
          </w:rPr>
          <w:t>przetargi@zgkgorzyce.pl</w:t>
        </w:r>
      </w:hyperlink>
      <w:r w:rsidR="009E6B3E" w:rsidRPr="00A51E29">
        <w:t xml:space="preserve"> ,</w:t>
      </w:r>
    </w:p>
    <w:p w:rsidR="009E6B3E" w:rsidRPr="00A51E29" w:rsidRDefault="009E6B3E" w:rsidP="009E6B3E">
      <w:pPr>
        <w:spacing w:after="0" w:line="240" w:lineRule="auto"/>
        <w:ind w:left="1843"/>
        <w:jc w:val="both"/>
        <w:rPr>
          <w:b/>
        </w:rPr>
      </w:pPr>
      <w:r w:rsidRPr="00A51E29">
        <w:t xml:space="preserve">2) w sprawach merytorycznych zamówienia </w:t>
      </w:r>
      <w:r w:rsidR="00CA6278" w:rsidRPr="00A51E29">
        <w:t xml:space="preserve"> –</w:t>
      </w:r>
      <w:r w:rsidRPr="00A51E29">
        <w:t>,</w:t>
      </w:r>
      <w:r w:rsidR="00CA6278" w:rsidRPr="00A51E29">
        <w:t>Prze</w:t>
      </w:r>
      <w:r w:rsidR="00FD1A6B">
        <w:t xml:space="preserve">mysław </w:t>
      </w:r>
      <w:proofErr w:type="spellStart"/>
      <w:r w:rsidR="00CA6278" w:rsidRPr="00A51E29">
        <w:t>Świergul</w:t>
      </w:r>
      <w:proofErr w:type="spellEnd"/>
      <w:r w:rsidR="00FD1A6B">
        <w:t>,</w:t>
      </w:r>
      <w:r w:rsidR="00CA6278" w:rsidRPr="00A51E29">
        <w:t xml:space="preserve"> </w:t>
      </w:r>
      <w:r w:rsidRPr="00A51E29">
        <w:t xml:space="preserve"> Beata </w:t>
      </w:r>
      <w:proofErr w:type="spellStart"/>
      <w:r w:rsidRPr="00A51E29">
        <w:t>Karbowniczek</w:t>
      </w:r>
      <w:proofErr w:type="spellEnd"/>
      <w:r w:rsidRPr="00A51E29">
        <w:t xml:space="preserve"> -</w:t>
      </w:r>
      <w:hyperlink r:id="rId15" w:history="1">
        <w:r w:rsidRPr="00A51E29">
          <w:rPr>
            <w:rStyle w:val="Hipercze"/>
          </w:rPr>
          <w:t>przetargi@zgkgorzyce.pl</w:t>
        </w:r>
      </w:hyperlink>
    </w:p>
    <w:p w:rsidR="009E6B3E" w:rsidRPr="00A51E29" w:rsidRDefault="009E6B3E" w:rsidP="009E6B3E">
      <w:pPr>
        <w:spacing w:after="0" w:line="240" w:lineRule="auto"/>
        <w:ind w:left="1843"/>
        <w:jc w:val="both"/>
        <w:rPr>
          <w:b/>
        </w:rPr>
      </w:pPr>
    </w:p>
    <w:p w:rsidR="009E6B3E" w:rsidRPr="00A51E29" w:rsidRDefault="009E6B3E" w:rsidP="009E6B3E">
      <w:pPr>
        <w:spacing w:after="0" w:line="240" w:lineRule="auto"/>
        <w:ind w:left="1843"/>
        <w:jc w:val="both"/>
        <w:rPr>
          <w:b/>
        </w:rPr>
      </w:pPr>
    </w:p>
    <w:p w:rsidR="009E6B3E" w:rsidRPr="00A51E29" w:rsidRDefault="009E6B3E" w:rsidP="009E6B3E">
      <w:pPr>
        <w:numPr>
          <w:ilvl w:val="0"/>
          <w:numId w:val="3"/>
        </w:numPr>
        <w:spacing w:after="0" w:line="240" w:lineRule="auto"/>
        <w:ind w:left="709" w:hanging="349"/>
        <w:jc w:val="both"/>
        <w:rPr>
          <w:b/>
        </w:rPr>
      </w:pPr>
      <w:r w:rsidRPr="00A51E29">
        <w:rPr>
          <w:b/>
        </w:rPr>
        <w:t>TERMIN ZWIĄZANIA OFERTĄ.</w:t>
      </w:r>
    </w:p>
    <w:p w:rsidR="009E6B3E" w:rsidRPr="00A51E29" w:rsidRDefault="009E6B3E" w:rsidP="009E6B3E">
      <w:pPr>
        <w:numPr>
          <w:ilvl w:val="1"/>
          <w:numId w:val="3"/>
        </w:numPr>
        <w:spacing w:after="0" w:line="240" w:lineRule="auto"/>
        <w:ind w:left="1418" w:hanging="338"/>
        <w:jc w:val="both"/>
      </w:pPr>
      <w:r w:rsidRPr="00A51E29">
        <w:t>Wykonawca jest związany ofertą przez okres 30 dni od dnia upływu terminu składania ofert, określonego w rozdziale XIII ust. 2, przy czym pierwszym dniem terminu związania ofertą jest dzień, w którym upływa termin składania ofert.</w:t>
      </w:r>
    </w:p>
    <w:p w:rsidR="009E6B3E" w:rsidRPr="00A51E29" w:rsidRDefault="009E6B3E" w:rsidP="009E6B3E">
      <w:pPr>
        <w:numPr>
          <w:ilvl w:val="1"/>
          <w:numId w:val="3"/>
        </w:numPr>
        <w:spacing w:after="0" w:line="240" w:lineRule="auto"/>
        <w:ind w:left="1418" w:hanging="338"/>
        <w:jc w:val="both"/>
      </w:pPr>
      <w:r w:rsidRPr="00A51E29">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9E6B3E" w:rsidRPr="00A51E29" w:rsidRDefault="009E6B3E" w:rsidP="009E6B3E">
      <w:pPr>
        <w:numPr>
          <w:ilvl w:val="1"/>
          <w:numId w:val="3"/>
        </w:numPr>
        <w:spacing w:after="0" w:line="240" w:lineRule="auto"/>
        <w:ind w:left="1418" w:hanging="338"/>
        <w:jc w:val="both"/>
      </w:pPr>
      <w:r w:rsidRPr="00A51E29">
        <w:t>Przedłużenie terminu związania ofertą, o którym mowa w ust. 2, wymaga złożenia przez wykonawcę pisemnego oświadczenia o wyrażeniu zgody na przedłużenie terminu związania ofertą.</w:t>
      </w:r>
    </w:p>
    <w:p w:rsidR="009E6B3E" w:rsidRPr="00A51E29" w:rsidRDefault="009E6B3E" w:rsidP="009E6B3E">
      <w:pPr>
        <w:spacing w:after="0" w:line="240" w:lineRule="auto"/>
        <w:ind w:left="1418"/>
        <w:jc w:val="both"/>
      </w:pPr>
    </w:p>
    <w:p w:rsidR="009E6B3E" w:rsidRPr="00A51E29" w:rsidRDefault="009E6B3E" w:rsidP="009E6B3E">
      <w:pPr>
        <w:numPr>
          <w:ilvl w:val="0"/>
          <w:numId w:val="3"/>
        </w:numPr>
        <w:spacing w:after="0" w:line="240" w:lineRule="auto"/>
        <w:jc w:val="both"/>
        <w:rPr>
          <w:b/>
        </w:rPr>
      </w:pPr>
      <w:r w:rsidRPr="00A51E29">
        <w:rPr>
          <w:b/>
        </w:rPr>
        <w:t>OPIS SPOSOBU PRZYGOTOWANIA OFERTY.</w:t>
      </w:r>
    </w:p>
    <w:p w:rsidR="009E6B3E" w:rsidRPr="00A51E29" w:rsidRDefault="009E6B3E" w:rsidP="009E6B3E">
      <w:pPr>
        <w:numPr>
          <w:ilvl w:val="1"/>
          <w:numId w:val="3"/>
        </w:numPr>
        <w:spacing w:after="0" w:line="240" w:lineRule="auto"/>
        <w:jc w:val="both"/>
        <w:rPr>
          <w:b/>
        </w:rPr>
      </w:pPr>
      <w:r w:rsidRPr="00A51E29">
        <w:t xml:space="preserve">Przygotowanie oferty. </w:t>
      </w:r>
    </w:p>
    <w:p w:rsidR="009E6B3E" w:rsidRPr="00A51E29" w:rsidRDefault="009E6B3E" w:rsidP="009E6B3E">
      <w:pPr>
        <w:numPr>
          <w:ilvl w:val="2"/>
          <w:numId w:val="3"/>
        </w:numPr>
        <w:spacing w:after="0" w:line="240" w:lineRule="auto"/>
        <w:ind w:left="1843" w:hanging="322"/>
        <w:jc w:val="both"/>
        <w:rPr>
          <w:b/>
        </w:rPr>
      </w:pPr>
      <w:r w:rsidRPr="00A51E29">
        <w:t>Wykonawca może złożyć jedną ofertę w języku polskim.</w:t>
      </w:r>
    </w:p>
    <w:p w:rsidR="009E6B3E" w:rsidRPr="00A51E29" w:rsidRDefault="009E6B3E" w:rsidP="009E6B3E">
      <w:pPr>
        <w:numPr>
          <w:ilvl w:val="2"/>
          <w:numId w:val="3"/>
        </w:numPr>
        <w:spacing w:after="0" w:line="240" w:lineRule="auto"/>
        <w:ind w:left="1843" w:hanging="322"/>
        <w:jc w:val="both"/>
        <w:rPr>
          <w:b/>
        </w:rPr>
      </w:pPr>
      <w:r w:rsidRPr="00A51E29">
        <w:t>Koszty związane z przygotowaniem oferty ponosi składający ofertę.</w:t>
      </w:r>
    </w:p>
    <w:p w:rsidR="009E6B3E" w:rsidRPr="00A51E29" w:rsidRDefault="009E6B3E" w:rsidP="009E6B3E">
      <w:pPr>
        <w:numPr>
          <w:ilvl w:val="2"/>
          <w:numId w:val="3"/>
        </w:numPr>
        <w:spacing w:after="0" w:line="240" w:lineRule="auto"/>
        <w:ind w:left="1843" w:hanging="322"/>
        <w:jc w:val="both"/>
        <w:rPr>
          <w:b/>
        </w:rPr>
      </w:pPr>
      <w:r w:rsidRPr="00A51E29">
        <w:t>Oferta oraz wymagane formularze, zestawienia składane wraz z ofertą wymagają podpisu osób uprawnionych do reprezentowania firmy w obrocie gospodarczym, zgodnie z aktem rejestracyjnym oraz przepisami prawa.</w:t>
      </w:r>
    </w:p>
    <w:p w:rsidR="009E6B3E" w:rsidRPr="00A51E29" w:rsidRDefault="009E6B3E" w:rsidP="009E6B3E">
      <w:pPr>
        <w:numPr>
          <w:ilvl w:val="2"/>
          <w:numId w:val="3"/>
        </w:numPr>
        <w:spacing w:after="0" w:line="240" w:lineRule="auto"/>
        <w:ind w:left="1843" w:hanging="322"/>
        <w:jc w:val="both"/>
        <w:rPr>
          <w:b/>
        </w:rPr>
      </w:pPr>
      <w:r w:rsidRPr="00A51E29">
        <w:lastRenderedPageBreak/>
        <w:t>Oferta podpisana przez upoważnionego przedstawiciela Wykonawcy wymaga załączenia właściwego pełnomocnictwa lub umocowania prawnego.</w:t>
      </w:r>
    </w:p>
    <w:p w:rsidR="009E6B3E" w:rsidRPr="00A51E29" w:rsidRDefault="009E6B3E" w:rsidP="009E6B3E">
      <w:pPr>
        <w:numPr>
          <w:ilvl w:val="1"/>
          <w:numId w:val="3"/>
        </w:numPr>
        <w:spacing w:after="0" w:line="240" w:lineRule="auto"/>
        <w:jc w:val="both"/>
        <w:rPr>
          <w:b/>
        </w:rPr>
      </w:pPr>
      <w:r w:rsidRPr="00A51E29">
        <w:t>Postanowienia dotyczące wnoszenia oferty wspólnej przez dwa lub więcej podmioty gospodarcze (konsorcja/spółki cywilne):</w:t>
      </w:r>
    </w:p>
    <w:p w:rsidR="009E6B3E" w:rsidRPr="00A51E29" w:rsidRDefault="009E6B3E" w:rsidP="009E6B3E">
      <w:pPr>
        <w:pStyle w:val="Akapitzlist"/>
        <w:numPr>
          <w:ilvl w:val="1"/>
          <w:numId w:val="1"/>
        </w:numPr>
        <w:spacing w:after="0" w:line="240" w:lineRule="auto"/>
        <w:ind w:left="1843" w:hanging="283"/>
        <w:jc w:val="both"/>
      </w:pPr>
      <w:r w:rsidRPr="00A51E29">
        <w:rPr>
          <w:rFonts w:eastAsia="Times New Roman"/>
          <w:szCs w:val="24"/>
          <w:lang w:eastAsia="pl-PL"/>
        </w:rPr>
        <w:t>Wykonawcy nie mogą wspólnie ubiegać się o udzielenie zamówienia.</w:t>
      </w:r>
    </w:p>
    <w:p w:rsidR="009E6B3E" w:rsidRPr="00A51E29" w:rsidRDefault="009E6B3E" w:rsidP="009E6B3E">
      <w:pPr>
        <w:pStyle w:val="Akapitzlist"/>
        <w:spacing w:after="0" w:line="240" w:lineRule="auto"/>
        <w:jc w:val="both"/>
      </w:pPr>
    </w:p>
    <w:p w:rsidR="009E6B3E" w:rsidRPr="00A51E29" w:rsidRDefault="009E6B3E" w:rsidP="009E6B3E">
      <w:pPr>
        <w:numPr>
          <w:ilvl w:val="0"/>
          <w:numId w:val="3"/>
        </w:numPr>
        <w:spacing w:after="0" w:line="240" w:lineRule="auto"/>
        <w:jc w:val="both"/>
        <w:rPr>
          <w:b/>
        </w:rPr>
      </w:pPr>
      <w:r w:rsidRPr="00A51E29">
        <w:rPr>
          <w:b/>
        </w:rPr>
        <w:t>SPOSÓB ORAZ TERMIN SKŁADANIA OFERT.</w:t>
      </w:r>
    </w:p>
    <w:p w:rsidR="009E6B3E" w:rsidRPr="00A51E29" w:rsidRDefault="009E6B3E" w:rsidP="009E6B3E">
      <w:pPr>
        <w:numPr>
          <w:ilvl w:val="1"/>
          <w:numId w:val="3"/>
        </w:numPr>
        <w:spacing w:after="0" w:line="240" w:lineRule="auto"/>
        <w:jc w:val="both"/>
      </w:pPr>
      <w:r w:rsidRPr="00A51E29">
        <w:t>Sposób składania oferty:</w:t>
      </w:r>
    </w:p>
    <w:p w:rsidR="009E6B3E" w:rsidRPr="00A51E29" w:rsidRDefault="009E6B3E" w:rsidP="009E6B3E">
      <w:pPr>
        <w:numPr>
          <w:ilvl w:val="2"/>
          <w:numId w:val="3"/>
        </w:numPr>
        <w:spacing w:after="0" w:line="240" w:lineRule="auto"/>
        <w:ind w:left="1843" w:hanging="283"/>
        <w:jc w:val="both"/>
      </w:pPr>
      <w:r w:rsidRPr="00A51E29">
        <w:t xml:space="preserve">Wykonawca składa ofertę w postępowaniu, dalej „ofertę” za pośrednictwem „Formularza do złożenia, zmiany, wycofania oferty lub wniosku” dostępnego na </w:t>
      </w:r>
      <w:proofErr w:type="spellStart"/>
      <w:r w:rsidRPr="00A51E29">
        <w:t>miniPortalu</w:t>
      </w:r>
      <w:proofErr w:type="spellEnd"/>
      <w:r w:rsidRPr="00A51E29">
        <w:t xml:space="preserve">. Funkcjonalność do zaszyfrowania oferty przez Wykonawcę jest dostępna dla wykonawców na </w:t>
      </w:r>
      <w:proofErr w:type="spellStart"/>
      <w:r w:rsidRPr="00A51E29">
        <w:t>miniPortalu</w:t>
      </w:r>
      <w:proofErr w:type="spellEnd"/>
      <w:r w:rsidRPr="00A51E29">
        <w:t xml:space="preserve">, w szczegółach danego postępowania. W formularzu oferty Wykonawca zobowiązany jest podać adres skrzynki </w:t>
      </w:r>
      <w:proofErr w:type="spellStart"/>
      <w:r w:rsidRPr="00A51E29">
        <w:t>ePUAP</w:t>
      </w:r>
      <w:proofErr w:type="spellEnd"/>
      <w:r w:rsidRPr="00A51E29">
        <w:t>, na którym prowadzona będzie korespondencja związana z postępowaniem.</w:t>
      </w:r>
    </w:p>
    <w:p w:rsidR="009E6B3E" w:rsidRPr="00A51E29" w:rsidRDefault="009E6B3E" w:rsidP="009E6B3E">
      <w:pPr>
        <w:numPr>
          <w:ilvl w:val="2"/>
          <w:numId w:val="3"/>
        </w:numPr>
        <w:spacing w:after="0" w:line="240" w:lineRule="auto"/>
        <w:ind w:left="1843" w:hanging="283"/>
        <w:jc w:val="both"/>
      </w:pPr>
      <w:r w:rsidRPr="00A51E29">
        <w:t>Ofertę należy sporządzić w języku polskim.</w:t>
      </w:r>
    </w:p>
    <w:p w:rsidR="009E6B3E" w:rsidRPr="00A51E29" w:rsidRDefault="009E6B3E" w:rsidP="009E6B3E">
      <w:pPr>
        <w:numPr>
          <w:ilvl w:val="2"/>
          <w:numId w:val="3"/>
        </w:numPr>
        <w:spacing w:after="0" w:line="240" w:lineRule="auto"/>
        <w:ind w:left="1843" w:hanging="283"/>
        <w:jc w:val="both"/>
      </w:pPr>
      <w:r w:rsidRPr="00A51E29">
        <w:t>Ofertę, składa się, pod rygorem nieważności, w formie elektronicznej lub w postaci elektronicznej opatrzonej podpisem zaufanym lub podpisem osobistym.</w:t>
      </w:r>
    </w:p>
    <w:p w:rsidR="009E6B3E" w:rsidRPr="00A51E29" w:rsidRDefault="009E6B3E" w:rsidP="009E6B3E">
      <w:pPr>
        <w:numPr>
          <w:ilvl w:val="2"/>
          <w:numId w:val="3"/>
        </w:numPr>
        <w:spacing w:after="0" w:line="240" w:lineRule="auto"/>
        <w:ind w:left="1843" w:hanging="283"/>
        <w:jc w:val="both"/>
      </w:pPr>
      <w:r w:rsidRPr="00A51E29">
        <w:t xml:space="preserve">Sposób złożenia oferty, w tym zaszyfrowania oferty opisany został w „Instrukcji użytkownika”, dostępnej na stronie: </w:t>
      </w:r>
      <w:hyperlink r:id="rId16" w:history="1">
        <w:r w:rsidRPr="00A51E29">
          <w:rPr>
            <w:rStyle w:val="Hipercze"/>
            <w:u w:val="none"/>
          </w:rPr>
          <w:t>https://miniportal.uzp.gov.pl/</w:t>
        </w:r>
      </w:hyperlink>
      <w:r w:rsidRPr="00A51E29">
        <w:t>.</w:t>
      </w:r>
      <w:r w:rsidR="0083215B">
        <w:t xml:space="preserve"> </w:t>
      </w:r>
    </w:p>
    <w:p w:rsidR="009E6B3E" w:rsidRPr="00A51E29" w:rsidRDefault="009E6B3E" w:rsidP="009E6B3E">
      <w:pPr>
        <w:numPr>
          <w:ilvl w:val="2"/>
          <w:numId w:val="3"/>
        </w:numPr>
        <w:spacing w:after="0" w:line="240" w:lineRule="auto"/>
        <w:ind w:left="1843" w:hanging="283"/>
        <w:jc w:val="both"/>
      </w:pPr>
      <w:r w:rsidRPr="00A51E29">
        <w:t>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9E6B3E" w:rsidRPr="00A51E29" w:rsidRDefault="009E6B3E" w:rsidP="009E6B3E">
      <w:pPr>
        <w:numPr>
          <w:ilvl w:val="2"/>
          <w:numId w:val="3"/>
        </w:numPr>
        <w:spacing w:after="0" w:line="240" w:lineRule="auto"/>
        <w:ind w:left="1843" w:hanging="283"/>
        <w:jc w:val="both"/>
      </w:pPr>
      <w:r w:rsidRPr="00A51E29">
        <w:t>Do ofert należy dołączyć oświadczenie o niepodleganiu wykluczeniu, spełnianiu warunków udziału w postępowaniu w zakresie wskazanym w rozdziale XXI, w formie elektronicznej lub w postaci elektronicznej opatrzonej podpisem zaufanym lub podpisem osobistym, a następnie zaszyfrować wraz z plikami stanowiącymi ofertę.</w:t>
      </w:r>
    </w:p>
    <w:p w:rsidR="009E6B3E" w:rsidRPr="00A51E29" w:rsidRDefault="009E6B3E" w:rsidP="009E6B3E">
      <w:pPr>
        <w:numPr>
          <w:ilvl w:val="2"/>
          <w:numId w:val="3"/>
        </w:numPr>
        <w:spacing w:after="0" w:line="240" w:lineRule="auto"/>
        <w:ind w:left="1843" w:hanging="283"/>
        <w:jc w:val="both"/>
      </w:pPr>
      <w:r w:rsidRPr="00A51E29">
        <w:t>Oferta może być złożona tylko do upływu terminu składania ofert.</w:t>
      </w:r>
    </w:p>
    <w:p w:rsidR="009E6B3E" w:rsidRPr="00A51E29" w:rsidRDefault="009E6B3E" w:rsidP="009E6B3E">
      <w:pPr>
        <w:numPr>
          <w:ilvl w:val="2"/>
          <w:numId w:val="3"/>
        </w:numPr>
        <w:spacing w:after="0" w:line="240" w:lineRule="auto"/>
        <w:ind w:left="1843" w:hanging="283"/>
        <w:jc w:val="both"/>
      </w:pPr>
      <w:r w:rsidRPr="00A51E29">
        <w:t xml:space="preserve">Wykonawca może przed upływem terminu do składania ofert wycofać ofertę za pośrednictwem „Formularza do złożenia, zmiany, wycofania oferty lub wniosku” udostępnionego na </w:t>
      </w:r>
      <w:proofErr w:type="spellStart"/>
      <w:r w:rsidRPr="00A51E29">
        <w:t>miniPortalu</w:t>
      </w:r>
      <w:proofErr w:type="spellEnd"/>
      <w:r w:rsidRPr="00A51E29">
        <w:t xml:space="preserve">. Sposób wycofania oferty został opisany w „Instrukcji użytkownika” dostępnej na </w:t>
      </w:r>
      <w:proofErr w:type="spellStart"/>
      <w:r w:rsidRPr="00A51E29">
        <w:t>miniPortalu</w:t>
      </w:r>
      <w:proofErr w:type="spellEnd"/>
      <w:r w:rsidRPr="00A51E29">
        <w:t>.</w:t>
      </w:r>
    </w:p>
    <w:p w:rsidR="009E6B3E" w:rsidRPr="00A51E29" w:rsidRDefault="009E6B3E" w:rsidP="009E6B3E">
      <w:pPr>
        <w:numPr>
          <w:ilvl w:val="2"/>
          <w:numId w:val="3"/>
        </w:numPr>
        <w:spacing w:after="0" w:line="240" w:lineRule="auto"/>
        <w:ind w:left="1843" w:hanging="283"/>
        <w:jc w:val="both"/>
        <w:rPr>
          <w:szCs w:val="24"/>
        </w:rPr>
      </w:pPr>
      <w:r w:rsidRPr="00A51E29">
        <w:t xml:space="preserve">Wykonawca po upływie terminu do składania ofert nie może skutecznie </w:t>
      </w:r>
      <w:r w:rsidRPr="00A51E29">
        <w:rPr>
          <w:szCs w:val="24"/>
        </w:rPr>
        <w:t>dokonać zmiany ani wycofać złożonej oferty.</w:t>
      </w:r>
    </w:p>
    <w:p w:rsidR="009E6B3E" w:rsidRPr="00A51E29" w:rsidRDefault="009E6B3E" w:rsidP="009E6B3E">
      <w:pPr>
        <w:numPr>
          <w:ilvl w:val="1"/>
          <w:numId w:val="3"/>
        </w:numPr>
        <w:spacing w:after="0" w:line="240" w:lineRule="auto"/>
        <w:jc w:val="both"/>
        <w:rPr>
          <w:szCs w:val="24"/>
        </w:rPr>
      </w:pPr>
      <w:r w:rsidRPr="00A51E29">
        <w:rPr>
          <w:szCs w:val="24"/>
        </w:rPr>
        <w:t>Termin składania ofert:</w:t>
      </w:r>
    </w:p>
    <w:p w:rsidR="009E6B3E" w:rsidRPr="00A51E29" w:rsidRDefault="009E6B3E" w:rsidP="009E6B3E">
      <w:pPr>
        <w:numPr>
          <w:ilvl w:val="2"/>
          <w:numId w:val="3"/>
        </w:numPr>
        <w:spacing w:after="0" w:line="240" w:lineRule="auto"/>
        <w:ind w:left="1843" w:hanging="283"/>
        <w:jc w:val="both"/>
        <w:rPr>
          <w:szCs w:val="24"/>
        </w:rPr>
      </w:pPr>
      <w:r w:rsidRPr="00A51E29">
        <w:rPr>
          <w:szCs w:val="24"/>
        </w:rPr>
        <w:t xml:space="preserve">Oferty należy składać w terminie do dnia </w:t>
      </w:r>
      <w:r w:rsidR="00CA6278" w:rsidRPr="00A51E29">
        <w:rPr>
          <w:szCs w:val="24"/>
        </w:rPr>
        <w:t>06.12</w:t>
      </w:r>
      <w:r w:rsidRPr="00A51E29">
        <w:rPr>
          <w:szCs w:val="24"/>
        </w:rPr>
        <w:t>.2021 r. do godziny 09:00.</w:t>
      </w:r>
    </w:p>
    <w:p w:rsidR="009E6B3E" w:rsidRPr="00A51E29" w:rsidRDefault="009E6B3E" w:rsidP="009E6B3E">
      <w:pPr>
        <w:spacing w:after="0" w:line="240" w:lineRule="auto"/>
        <w:ind w:left="1560"/>
        <w:jc w:val="both"/>
        <w:rPr>
          <w:szCs w:val="24"/>
        </w:rPr>
      </w:pPr>
    </w:p>
    <w:p w:rsidR="009E6B3E" w:rsidRPr="00A51E29" w:rsidRDefault="009E6B3E" w:rsidP="009E6B3E">
      <w:pPr>
        <w:spacing w:after="0" w:line="240" w:lineRule="auto"/>
        <w:ind w:left="1843"/>
        <w:jc w:val="both"/>
        <w:rPr>
          <w:szCs w:val="24"/>
        </w:rPr>
      </w:pPr>
    </w:p>
    <w:p w:rsidR="009E6B3E" w:rsidRPr="00A51E29" w:rsidRDefault="009E6B3E" w:rsidP="009E6B3E">
      <w:pPr>
        <w:numPr>
          <w:ilvl w:val="0"/>
          <w:numId w:val="3"/>
        </w:numPr>
        <w:spacing w:after="0" w:line="240" w:lineRule="auto"/>
        <w:jc w:val="both"/>
        <w:rPr>
          <w:b/>
          <w:szCs w:val="24"/>
        </w:rPr>
      </w:pPr>
      <w:r w:rsidRPr="00A51E29">
        <w:rPr>
          <w:b/>
          <w:szCs w:val="24"/>
        </w:rPr>
        <w:t>TERMIN OTWARCIA OFERT.</w:t>
      </w:r>
    </w:p>
    <w:p w:rsidR="009E6B3E" w:rsidRPr="00A51E29" w:rsidRDefault="009E6B3E" w:rsidP="009E6B3E">
      <w:pPr>
        <w:numPr>
          <w:ilvl w:val="1"/>
          <w:numId w:val="3"/>
        </w:numPr>
        <w:spacing w:after="0" w:line="240" w:lineRule="auto"/>
        <w:jc w:val="both"/>
        <w:rPr>
          <w:szCs w:val="24"/>
        </w:rPr>
      </w:pPr>
      <w:r w:rsidRPr="00A51E29">
        <w:rPr>
          <w:szCs w:val="24"/>
        </w:rPr>
        <w:t xml:space="preserve">Otwarcie ofert nastąpi w dniu </w:t>
      </w:r>
      <w:r w:rsidR="00CA6278" w:rsidRPr="00A51E29">
        <w:rPr>
          <w:szCs w:val="24"/>
        </w:rPr>
        <w:t>06</w:t>
      </w:r>
      <w:r w:rsidRPr="00A51E29">
        <w:rPr>
          <w:szCs w:val="24"/>
        </w:rPr>
        <w:t>.</w:t>
      </w:r>
      <w:r w:rsidR="00CA6278" w:rsidRPr="00A51E29">
        <w:rPr>
          <w:szCs w:val="24"/>
        </w:rPr>
        <w:t>12</w:t>
      </w:r>
      <w:r w:rsidRPr="00A51E29">
        <w:rPr>
          <w:szCs w:val="24"/>
        </w:rPr>
        <w:t>.2021 r., o godzinie 09</w:t>
      </w:r>
      <w:r w:rsidR="00CA6278" w:rsidRPr="00A51E29">
        <w:rPr>
          <w:szCs w:val="24"/>
        </w:rPr>
        <w:t>:45</w:t>
      </w:r>
      <w:r w:rsidRPr="00A51E29">
        <w:rPr>
          <w:szCs w:val="24"/>
        </w:rPr>
        <w:t xml:space="preserve">. </w:t>
      </w:r>
    </w:p>
    <w:p w:rsidR="009E6B3E" w:rsidRPr="00A51E29" w:rsidRDefault="009E6B3E" w:rsidP="009E6B3E">
      <w:pPr>
        <w:numPr>
          <w:ilvl w:val="1"/>
          <w:numId w:val="3"/>
        </w:numPr>
        <w:spacing w:after="0" w:line="240" w:lineRule="auto"/>
        <w:jc w:val="both"/>
        <w:rPr>
          <w:szCs w:val="24"/>
        </w:rPr>
      </w:pPr>
      <w:r w:rsidRPr="00A51E29">
        <w:rPr>
          <w:szCs w:val="24"/>
        </w:rPr>
        <w:lastRenderedPageBreak/>
        <w:t xml:space="preserve">Otwarcie ofert następuje poprzez użycie mechanizmu do odszyfrowania ofert dostępnego po zalogowaniu w zakładce Deszyfrowanie na </w:t>
      </w:r>
      <w:proofErr w:type="spellStart"/>
      <w:r w:rsidRPr="00A51E29">
        <w:rPr>
          <w:szCs w:val="24"/>
        </w:rPr>
        <w:t>miniPortalu</w:t>
      </w:r>
      <w:proofErr w:type="spellEnd"/>
      <w:r w:rsidRPr="00A51E29">
        <w:rPr>
          <w:szCs w:val="24"/>
        </w:rPr>
        <w:t xml:space="preserve"> i następuje poprzez wskazanie pliku do odszyfrowania.</w:t>
      </w:r>
    </w:p>
    <w:p w:rsidR="009E6B3E" w:rsidRPr="00A51E29" w:rsidRDefault="009E6B3E" w:rsidP="009E6B3E">
      <w:pPr>
        <w:numPr>
          <w:ilvl w:val="1"/>
          <w:numId w:val="3"/>
        </w:numPr>
        <w:spacing w:after="0" w:line="240" w:lineRule="auto"/>
        <w:jc w:val="both"/>
        <w:rPr>
          <w:szCs w:val="24"/>
        </w:rPr>
      </w:pPr>
      <w:r w:rsidRPr="00A51E29">
        <w:rPr>
          <w:szCs w:val="24"/>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rsidR="009E6B3E" w:rsidRPr="00A51E29" w:rsidRDefault="009E6B3E" w:rsidP="009E6B3E">
      <w:pPr>
        <w:numPr>
          <w:ilvl w:val="1"/>
          <w:numId w:val="3"/>
        </w:numPr>
        <w:spacing w:after="0" w:line="240" w:lineRule="auto"/>
        <w:jc w:val="both"/>
        <w:rPr>
          <w:szCs w:val="24"/>
        </w:rPr>
      </w:pPr>
      <w:r w:rsidRPr="00A51E29">
        <w:rPr>
          <w:szCs w:val="24"/>
        </w:rPr>
        <w:t>Otwarcie ofert nastąpi niezwłocznie po upływie terminu składania ofert.</w:t>
      </w:r>
    </w:p>
    <w:p w:rsidR="009E6B3E" w:rsidRPr="00A51E29" w:rsidRDefault="009E6B3E" w:rsidP="009E6B3E">
      <w:pPr>
        <w:numPr>
          <w:ilvl w:val="1"/>
          <w:numId w:val="3"/>
        </w:numPr>
        <w:spacing w:after="0" w:line="240" w:lineRule="auto"/>
        <w:jc w:val="both"/>
        <w:rPr>
          <w:szCs w:val="24"/>
        </w:rPr>
      </w:pPr>
      <w:r w:rsidRPr="00A51E29">
        <w:rPr>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E6B3E" w:rsidRPr="00A51E29" w:rsidRDefault="009E6B3E" w:rsidP="009E6B3E">
      <w:pPr>
        <w:numPr>
          <w:ilvl w:val="1"/>
          <w:numId w:val="3"/>
        </w:numPr>
        <w:spacing w:after="0" w:line="240" w:lineRule="auto"/>
        <w:jc w:val="both"/>
        <w:rPr>
          <w:szCs w:val="24"/>
        </w:rPr>
      </w:pPr>
      <w:r w:rsidRPr="00A51E29">
        <w:rPr>
          <w:szCs w:val="24"/>
        </w:rPr>
        <w:t>Zamawiający informuje o zmianie terminu otwarcia ofert na stronie internetowej prowadzonego postępowania.</w:t>
      </w:r>
    </w:p>
    <w:p w:rsidR="009E6B3E" w:rsidRPr="00A51E29" w:rsidRDefault="009E6B3E" w:rsidP="009E6B3E">
      <w:pPr>
        <w:numPr>
          <w:ilvl w:val="1"/>
          <w:numId w:val="3"/>
        </w:numPr>
        <w:spacing w:after="0" w:line="240" w:lineRule="auto"/>
        <w:jc w:val="both"/>
        <w:rPr>
          <w:szCs w:val="24"/>
        </w:rPr>
      </w:pPr>
      <w:r w:rsidRPr="00A51E29">
        <w:rPr>
          <w:szCs w:val="24"/>
        </w:rPr>
        <w:t>Zamawiający, najpóźniej przed otwarciem ofert, udostępnia na stronie internetowej prowadzonego postępowania informację o kwocie, jaką zamierza przeznaczyć na sfinansowanie zamówienia.</w:t>
      </w:r>
    </w:p>
    <w:p w:rsidR="009E6B3E" w:rsidRPr="00A51E29" w:rsidRDefault="009E6B3E" w:rsidP="009E6B3E">
      <w:pPr>
        <w:numPr>
          <w:ilvl w:val="1"/>
          <w:numId w:val="3"/>
        </w:numPr>
        <w:spacing w:after="0" w:line="240" w:lineRule="auto"/>
        <w:jc w:val="both"/>
        <w:rPr>
          <w:szCs w:val="24"/>
        </w:rPr>
      </w:pPr>
      <w:r w:rsidRPr="00A51E29">
        <w:rPr>
          <w:szCs w:val="24"/>
        </w:rPr>
        <w:t>Zamawiający, niezwłocznie po otwarciu ofert, udostępnia na stronie internetowej prowadzonego postępowania informacje o:</w:t>
      </w:r>
    </w:p>
    <w:p w:rsidR="009E6B3E" w:rsidRPr="00A51E29" w:rsidRDefault="009E6B3E" w:rsidP="009E6B3E">
      <w:pPr>
        <w:numPr>
          <w:ilvl w:val="2"/>
          <w:numId w:val="3"/>
        </w:numPr>
        <w:spacing w:after="0" w:line="240" w:lineRule="auto"/>
        <w:ind w:left="1843" w:hanging="317"/>
        <w:jc w:val="both"/>
        <w:rPr>
          <w:szCs w:val="24"/>
        </w:rPr>
      </w:pPr>
      <w:r w:rsidRPr="00A51E29">
        <w:rPr>
          <w:szCs w:val="24"/>
        </w:rPr>
        <w:t>nazwach albo imionach i nazwiskach oraz siedzibach lub miejscach prowadzonej działalności gospodarczej albo miejscach zamieszkania wykonawców, których oferty zostały otwarte;</w:t>
      </w:r>
    </w:p>
    <w:p w:rsidR="009E6B3E" w:rsidRPr="00A51E29" w:rsidRDefault="009E6B3E" w:rsidP="009E6B3E">
      <w:pPr>
        <w:numPr>
          <w:ilvl w:val="2"/>
          <w:numId w:val="3"/>
        </w:numPr>
        <w:spacing w:after="0" w:line="240" w:lineRule="auto"/>
        <w:ind w:left="1843" w:hanging="317"/>
        <w:jc w:val="both"/>
        <w:rPr>
          <w:szCs w:val="24"/>
        </w:rPr>
      </w:pPr>
      <w:r w:rsidRPr="00A51E29">
        <w:rPr>
          <w:szCs w:val="24"/>
        </w:rPr>
        <w:t>cenach lub kosztach zawartych w ofertach.</w:t>
      </w:r>
    </w:p>
    <w:p w:rsidR="009E6B3E" w:rsidRPr="00A51E29" w:rsidRDefault="009E6B3E" w:rsidP="009E6B3E">
      <w:pPr>
        <w:numPr>
          <w:ilvl w:val="0"/>
          <w:numId w:val="3"/>
        </w:numPr>
        <w:spacing w:after="0" w:line="240" w:lineRule="auto"/>
        <w:jc w:val="both"/>
        <w:rPr>
          <w:b/>
        </w:rPr>
      </w:pPr>
      <w:r w:rsidRPr="00A51E29">
        <w:rPr>
          <w:b/>
        </w:rPr>
        <w:t>PODSTAWY WYKLUCZENIA, O KTÓRYCH MOWA W ART. 108 UST. 1.</w:t>
      </w:r>
    </w:p>
    <w:p w:rsidR="009E6B3E" w:rsidRPr="00A51E29" w:rsidRDefault="009E6B3E" w:rsidP="009E6B3E">
      <w:pPr>
        <w:numPr>
          <w:ilvl w:val="1"/>
          <w:numId w:val="3"/>
        </w:numPr>
        <w:spacing w:after="0" w:line="240" w:lineRule="auto"/>
        <w:jc w:val="both"/>
        <w:rPr>
          <w:b/>
        </w:rPr>
      </w:pPr>
      <w:r w:rsidRPr="00A51E29">
        <w:t>Z postępowania o udzielenie zamówienia wyklucza się wykonawcę:</w:t>
      </w:r>
    </w:p>
    <w:p w:rsidR="009E6B3E" w:rsidRPr="00A51E29" w:rsidRDefault="009E6B3E" w:rsidP="009E6B3E">
      <w:pPr>
        <w:numPr>
          <w:ilvl w:val="2"/>
          <w:numId w:val="3"/>
        </w:numPr>
        <w:spacing w:after="0" w:line="240" w:lineRule="auto"/>
        <w:ind w:left="1843" w:hanging="283"/>
        <w:jc w:val="both"/>
        <w:rPr>
          <w:b/>
        </w:rPr>
      </w:pPr>
      <w:r w:rsidRPr="00A51E29">
        <w:t>będącego osobą fizyczną, którego prawomocnie skazano za przestępstwo:</w:t>
      </w:r>
    </w:p>
    <w:p w:rsidR="009E6B3E" w:rsidRPr="00A51E29" w:rsidRDefault="009E6B3E" w:rsidP="009E6B3E">
      <w:pPr>
        <w:numPr>
          <w:ilvl w:val="3"/>
          <w:numId w:val="3"/>
        </w:numPr>
        <w:spacing w:after="0" w:line="240" w:lineRule="auto"/>
        <w:ind w:left="2835" w:hanging="315"/>
        <w:jc w:val="both"/>
        <w:rPr>
          <w:b/>
        </w:rPr>
      </w:pPr>
      <w:r w:rsidRPr="00A51E29">
        <w:t>udziału w zorganizowanej grupie przestępczej albo związku mającym na celu popełnienie przestępstwa lub przestępstwa skarbowego, o którym mowa w art. 258 Kodeksu karnego,</w:t>
      </w:r>
    </w:p>
    <w:p w:rsidR="009E6B3E" w:rsidRPr="00A51E29" w:rsidRDefault="009E6B3E" w:rsidP="009E6B3E">
      <w:pPr>
        <w:numPr>
          <w:ilvl w:val="3"/>
          <w:numId w:val="3"/>
        </w:numPr>
        <w:spacing w:after="0" w:line="240" w:lineRule="auto"/>
        <w:ind w:left="2835" w:hanging="315"/>
        <w:jc w:val="both"/>
        <w:rPr>
          <w:b/>
        </w:rPr>
      </w:pPr>
      <w:r w:rsidRPr="00A51E29">
        <w:t>handlu ludźmi, o którym mowa w art. 189a Kodeksu karnego,</w:t>
      </w:r>
    </w:p>
    <w:p w:rsidR="009E6B3E" w:rsidRPr="00A51E29" w:rsidRDefault="009E6B3E" w:rsidP="009E6B3E">
      <w:pPr>
        <w:numPr>
          <w:ilvl w:val="3"/>
          <w:numId w:val="3"/>
        </w:numPr>
        <w:spacing w:after="0" w:line="240" w:lineRule="auto"/>
        <w:ind w:left="2835" w:hanging="315"/>
        <w:jc w:val="both"/>
        <w:rPr>
          <w:b/>
        </w:rPr>
      </w:pPr>
      <w:r w:rsidRPr="00A51E29">
        <w:t>o którym mowa w art. 228-230a, art. 250a Kodeksu karnego lub w art. 46 lub art. 48 ustawy z dnia 25 czerwca 2010 r. o sporcie,</w:t>
      </w:r>
    </w:p>
    <w:p w:rsidR="009E6B3E" w:rsidRPr="00A51E29" w:rsidRDefault="009E6B3E" w:rsidP="009E6B3E">
      <w:pPr>
        <w:numPr>
          <w:ilvl w:val="3"/>
          <w:numId w:val="3"/>
        </w:numPr>
        <w:spacing w:after="0" w:line="240" w:lineRule="auto"/>
        <w:ind w:left="2835" w:hanging="315"/>
        <w:jc w:val="both"/>
        <w:rPr>
          <w:b/>
        </w:rPr>
      </w:pPr>
      <w:r w:rsidRPr="00A51E29">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E6B3E" w:rsidRPr="00A51E29" w:rsidRDefault="009E6B3E" w:rsidP="009E6B3E">
      <w:pPr>
        <w:numPr>
          <w:ilvl w:val="3"/>
          <w:numId w:val="3"/>
        </w:numPr>
        <w:spacing w:after="0" w:line="240" w:lineRule="auto"/>
        <w:ind w:left="2835" w:hanging="315"/>
        <w:jc w:val="both"/>
        <w:rPr>
          <w:b/>
        </w:rPr>
      </w:pPr>
      <w:r w:rsidRPr="00A51E29">
        <w:t>o charakterze terrorystycznym, o którym mowa w art. 115 § 20 Kodeksu karnego, lub mające na celu popełnienie tego przestępstwa,</w:t>
      </w:r>
    </w:p>
    <w:p w:rsidR="009E6B3E" w:rsidRPr="00A51E29" w:rsidRDefault="009E6B3E" w:rsidP="009E6B3E">
      <w:pPr>
        <w:numPr>
          <w:ilvl w:val="3"/>
          <w:numId w:val="3"/>
        </w:numPr>
        <w:spacing w:after="0" w:line="240" w:lineRule="auto"/>
        <w:ind w:left="2835" w:hanging="315"/>
        <w:jc w:val="both"/>
        <w:rPr>
          <w:b/>
        </w:rPr>
      </w:pPr>
      <w:r w:rsidRPr="00A51E29">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E6B3E" w:rsidRPr="00A51E29" w:rsidRDefault="009E6B3E" w:rsidP="009E6B3E">
      <w:pPr>
        <w:numPr>
          <w:ilvl w:val="3"/>
          <w:numId w:val="3"/>
        </w:numPr>
        <w:spacing w:after="0" w:line="240" w:lineRule="auto"/>
        <w:ind w:left="2835" w:hanging="315"/>
        <w:jc w:val="both"/>
        <w:rPr>
          <w:b/>
        </w:rPr>
      </w:pPr>
      <w:r w:rsidRPr="00A51E29">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E6B3E" w:rsidRPr="00A51E29" w:rsidRDefault="009E6B3E" w:rsidP="009E6B3E">
      <w:pPr>
        <w:numPr>
          <w:ilvl w:val="3"/>
          <w:numId w:val="3"/>
        </w:numPr>
        <w:spacing w:after="0" w:line="240" w:lineRule="auto"/>
        <w:ind w:left="2835" w:hanging="315"/>
        <w:jc w:val="both"/>
        <w:rPr>
          <w:b/>
        </w:rPr>
      </w:pPr>
      <w:r w:rsidRPr="00A51E29">
        <w:lastRenderedPageBreak/>
        <w:t>o którym mowa w art. 9 ust. 1 i 3 lub art. 10 ustawy z dnia 15 czerwca 2012 r. o skutkach powierzania wykonywania pracy cudzoziemcom przebywającym wbrew przepisom na terytorium Rzeczypospolitej Polskiej</w:t>
      </w:r>
    </w:p>
    <w:p w:rsidR="009E6B3E" w:rsidRPr="00A51E29" w:rsidRDefault="009E6B3E" w:rsidP="009E6B3E">
      <w:pPr>
        <w:spacing w:after="0" w:line="240" w:lineRule="auto"/>
        <w:ind w:left="2520"/>
        <w:jc w:val="both"/>
        <w:rPr>
          <w:b/>
        </w:rPr>
      </w:pPr>
      <w:r w:rsidRPr="00A51E29">
        <w:t>- lub za odpowiedni czyn zabroniony określony w przepisach prawa obcego;</w:t>
      </w:r>
    </w:p>
    <w:p w:rsidR="009E6B3E" w:rsidRPr="00A51E29" w:rsidRDefault="009E6B3E" w:rsidP="009E6B3E">
      <w:pPr>
        <w:numPr>
          <w:ilvl w:val="2"/>
          <w:numId w:val="3"/>
        </w:numPr>
        <w:spacing w:after="0" w:line="240" w:lineRule="auto"/>
        <w:ind w:left="1843" w:hanging="283"/>
        <w:jc w:val="both"/>
        <w:rPr>
          <w:b/>
        </w:rPr>
      </w:pPr>
      <w:r w:rsidRPr="00A51E29">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E6B3E" w:rsidRPr="00A51E29" w:rsidRDefault="009E6B3E" w:rsidP="009E6B3E">
      <w:pPr>
        <w:numPr>
          <w:ilvl w:val="2"/>
          <w:numId w:val="3"/>
        </w:numPr>
        <w:spacing w:after="0" w:line="240" w:lineRule="auto"/>
        <w:ind w:left="1843" w:hanging="283"/>
        <w:jc w:val="both"/>
        <w:rPr>
          <w:b/>
        </w:rPr>
      </w:pPr>
      <w:r w:rsidRPr="00A51E29">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rsidR="009E6B3E" w:rsidRPr="00A51E29" w:rsidRDefault="009E6B3E" w:rsidP="009E6B3E">
      <w:pPr>
        <w:numPr>
          <w:ilvl w:val="2"/>
          <w:numId w:val="3"/>
        </w:numPr>
        <w:spacing w:after="0" w:line="240" w:lineRule="auto"/>
        <w:ind w:left="1843" w:hanging="283"/>
        <w:jc w:val="both"/>
        <w:rPr>
          <w:b/>
        </w:rPr>
      </w:pPr>
      <w:r w:rsidRPr="00A51E29">
        <w:t>wobec którego prawomocnie orzeczono zakaz ubiegania się o zamówienia publiczne;</w:t>
      </w:r>
    </w:p>
    <w:p w:rsidR="009E6B3E" w:rsidRPr="00A51E29" w:rsidRDefault="009E6B3E" w:rsidP="009E6B3E">
      <w:pPr>
        <w:numPr>
          <w:ilvl w:val="2"/>
          <w:numId w:val="3"/>
        </w:numPr>
        <w:spacing w:after="0" w:line="240" w:lineRule="auto"/>
        <w:ind w:left="1843" w:hanging="283"/>
        <w:jc w:val="both"/>
        <w:rPr>
          <w:b/>
        </w:rPr>
      </w:pPr>
      <w:r w:rsidRPr="00A51E29">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9E6B3E" w:rsidRPr="00A51E29" w:rsidRDefault="009E6B3E" w:rsidP="009E6B3E">
      <w:pPr>
        <w:numPr>
          <w:ilvl w:val="2"/>
          <w:numId w:val="3"/>
        </w:numPr>
        <w:spacing w:after="0" w:line="240" w:lineRule="auto"/>
        <w:ind w:left="1843" w:hanging="283"/>
        <w:jc w:val="both"/>
        <w:rPr>
          <w:b/>
        </w:rPr>
      </w:pPr>
      <w:r w:rsidRPr="00A51E29">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E6B3E" w:rsidRPr="00A51E29" w:rsidRDefault="009E6B3E" w:rsidP="009E6B3E">
      <w:pPr>
        <w:spacing w:after="0" w:line="240" w:lineRule="auto"/>
        <w:ind w:left="1843"/>
        <w:jc w:val="both"/>
        <w:rPr>
          <w:b/>
        </w:rPr>
      </w:pPr>
    </w:p>
    <w:p w:rsidR="009E6B3E" w:rsidRPr="00A51E29" w:rsidRDefault="009E6B3E" w:rsidP="009E6B3E">
      <w:pPr>
        <w:spacing w:after="0" w:line="240" w:lineRule="auto"/>
        <w:ind w:left="1843"/>
        <w:jc w:val="both"/>
        <w:rPr>
          <w:b/>
        </w:rPr>
      </w:pPr>
    </w:p>
    <w:p w:rsidR="009E6B3E" w:rsidRPr="00A51E29" w:rsidRDefault="009E6B3E" w:rsidP="009E6B3E">
      <w:pPr>
        <w:spacing w:after="0" w:line="240" w:lineRule="auto"/>
        <w:ind w:left="1843"/>
        <w:jc w:val="both"/>
        <w:rPr>
          <w:b/>
        </w:rPr>
      </w:pPr>
    </w:p>
    <w:p w:rsidR="009E6B3E" w:rsidRPr="00A51E29" w:rsidRDefault="009E6B3E" w:rsidP="009E6B3E">
      <w:pPr>
        <w:numPr>
          <w:ilvl w:val="0"/>
          <w:numId w:val="3"/>
        </w:numPr>
        <w:spacing w:after="0" w:line="240" w:lineRule="auto"/>
        <w:jc w:val="both"/>
        <w:rPr>
          <w:b/>
        </w:rPr>
      </w:pPr>
      <w:r w:rsidRPr="00A51E29">
        <w:rPr>
          <w:b/>
        </w:rPr>
        <w:t>INFORMACJE DOTYCZĄCE CENY.</w:t>
      </w:r>
    </w:p>
    <w:p w:rsidR="009E6B3E" w:rsidRPr="00A51E29" w:rsidRDefault="009E6B3E" w:rsidP="009E6B3E">
      <w:pPr>
        <w:pStyle w:val="Akapitzlist"/>
        <w:spacing w:line="240" w:lineRule="auto"/>
        <w:ind w:left="1526"/>
        <w:jc w:val="both"/>
      </w:pPr>
    </w:p>
    <w:p w:rsidR="009E6B3E" w:rsidRPr="00A51E29" w:rsidRDefault="009E6B3E" w:rsidP="009E6B3E">
      <w:pPr>
        <w:pStyle w:val="Akapitzlist"/>
        <w:numPr>
          <w:ilvl w:val="1"/>
          <w:numId w:val="3"/>
        </w:numPr>
        <w:spacing w:line="240" w:lineRule="auto"/>
        <w:jc w:val="both"/>
      </w:pPr>
      <w:r w:rsidRPr="00A51E29">
        <w:t>Cena oferty jest wynagrodzeniem Wykonawcy i uwzględnia wszystkie zobowiązania, musi być podana w PLN cyfrowo i słownie, z wyodrębnieniem należnego podatku VAT - jeżeli występuje.</w:t>
      </w:r>
    </w:p>
    <w:p w:rsidR="009E6B3E" w:rsidRPr="00A51E29" w:rsidRDefault="009E6B3E" w:rsidP="009E6B3E">
      <w:pPr>
        <w:pStyle w:val="Akapitzlist"/>
        <w:numPr>
          <w:ilvl w:val="1"/>
          <w:numId w:val="3"/>
        </w:numPr>
        <w:spacing w:line="240" w:lineRule="auto"/>
        <w:jc w:val="both"/>
      </w:pPr>
      <w:r w:rsidRPr="00A51E29">
        <w:t xml:space="preserve">Cena podana w ofercie winna obejmować wszystkie koszty i składniki związane z wykonaniem zamówienia. </w:t>
      </w:r>
    </w:p>
    <w:p w:rsidR="009E6B3E" w:rsidRPr="00A51E29" w:rsidRDefault="009E6B3E" w:rsidP="009E6B3E">
      <w:pPr>
        <w:pStyle w:val="Akapitzlist"/>
        <w:numPr>
          <w:ilvl w:val="1"/>
          <w:numId w:val="3"/>
        </w:numPr>
        <w:spacing w:line="240" w:lineRule="auto"/>
        <w:jc w:val="both"/>
      </w:pPr>
      <w:r w:rsidRPr="00A51E29">
        <w:t xml:space="preserve">Cena może być tylko jedna za oferowany przedmiot zamówienia. </w:t>
      </w:r>
    </w:p>
    <w:p w:rsidR="009E6B3E" w:rsidRPr="00A51E29" w:rsidRDefault="009E6B3E" w:rsidP="009E6B3E">
      <w:pPr>
        <w:pStyle w:val="Akapitzlist"/>
        <w:numPr>
          <w:ilvl w:val="1"/>
          <w:numId w:val="3"/>
        </w:numPr>
        <w:spacing w:line="240" w:lineRule="auto"/>
        <w:jc w:val="both"/>
      </w:pPr>
      <w:r w:rsidRPr="00A51E29">
        <w:t>Cena nie ulega zmianie przez okres ważności oferty (związania ofertą).</w:t>
      </w:r>
    </w:p>
    <w:p w:rsidR="009E6B3E" w:rsidRPr="00A51E29" w:rsidRDefault="009E6B3E" w:rsidP="009E6B3E">
      <w:pPr>
        <w:spacing w:after="0" w:line="240" w:lineRule="auto"/>
        <w:ind w:left="1418"/>
        <w:jc w:val="both"/>
      </w:pPr>
    </w:p>
    <w:p w:rsidR="009E6B3E" w:rsidRPr="00A51E29" w:rsidRDefault="009E6B3E" w:rsidP="009E6B3E">
      <w:pPr>
        <w:numPr>
          <w:ilvl w:val="0"/>
          <w:numId w:val="3"/>
        </w:numPr>
        <w:spacing w:after="0" w:line="240" w:lineRule="auto"/>
        <w:ind w:left="709" w:hanging="349"/>
        <w:jc w:val="both"/>
        <w:rPr>
          <w:b/>
        </w:rPr>
      </w:pPr>
      <w:r w:rsidRPr="00A51E29">
        <w:rPr>
          <w:b/>
        </w:rPr>
        <w:t>OPIS KRYTERIÓW OCENY OFERT, WRAZ Z PODANIEM WAG TYCH KRYTERIÓW, I SPOSOBU OCENY OFERT.</w:t>
      </w:r>
    </w:p>
    <w:p w:rsidR="009E6B3E" w:rsidRPr="00A51E29" w:rsidRDefault="009E6B3E" w:rsidP="009E6B3E">
      <w:pPr>
        <w:numPr>
          <w:ilvl w:val="1"/>
          <w:numId w:val="3"/>
        </w:numPr>
        <w:spacing w:after="0" w:line="240" w:lineRule="auto"/>
        <w:jc w:val="both"/>
        <w:rPr>
          <w:b/>
        </w:rPr>
      </w:pPr>
      <w:r w:rsidRPr="00A51E29">
        <w:t>Kryteria oceny ofert - Zamawiający uzna oferty za spełniające wymagania i przyjmie do szczegółowego rozpatrywania, jeżeli:</w:t>
      </w:r>
    </w:p>
    <w:p w:rsidR="009E6B3E" w:rsidRPr="00A51E29" w:rsidRDefault="009E6B3E" w:rsidP="009E6B3E">
      <w:pPr>
        <w:numPr>
          <w:ilvl w:val="2"/>
          <w:numId w:val="3"/>
        </w:numPr>
        <w:spacing w:after="0" w:line="240" w:lineRule="auto"/>
        <w:ind w:left="1843" w:hanging="317"/>
        <w:jc w:val="both"/>
        <w:rPr>
          <w:b/>
        </w:rPr>
      </w:pPr>
      <w:r w:rsidRPr="00A51E29">
        <w:t>oferta, została złożona, w określonym przez Zamawiającego terminie;</w:t>
      </w:r>
    </w:p>
    <w:p w:rsidR="009E6B3E" w:rsidRPr="00A51E29" w:rsidRDefault="009E6B3E" w:rsidP="009E6B3E">
      <w:pPr>
        <w:numPr>
          <w:ilvl w:val="2"/>
          <w:numId w:val="3"/>
        </w:numPr>
        <w:spacing w:after="0" w:line="240" w:lineRule="auto"/>
        <w:ind w:left="1843" w:hanging="317"/>
        <w:jc w:val="both"/>
        <w:rPr>
          <w:b/>
        </w:rPr>
      </w:pPr>
      <w:r w:rsidRPr="00A51E29">
        <w:lastRenderedPageBreak/>
        <w:t>spełnia wymagania określone niniejszą specyfikacją.</w:t>
      </w:r>
    </w:p>
    <w:p w:rsidR="009E6B3E" w:rsidRPr="00A51E29" w:rsidRDefault="009E6B3E" w:rsidP="009E6B3E">
      <w:pPr>
        <w:numPr>
          <w:ilvl w:val="1"/>
          <w:numId w:val="3"/>
        </w:numPr>
        <w:spacing w:after="0" w:line="240" w:lineRule="auto"/>
        <w:jc w:val="both"/>
        <w:rPr>
          <w:b/>
        </w:rPr>
      </w:pPr>
      <w:r w:rsidRPr="00A51E29">
        <w:t>Wybór oferty zostanie dokonany w oparciu o przyjęte w niniejszym postępowaniu kryterium oceny ofert:</w:t>
      </w:r>
      <w:r w:rsidRPr="00A51E29">
        <w:cr/>
      </w:r>
    </w:p>
    <w:p w:rsidR="009E6B3E" w:rsidRPr="00A51E29" w:rsidRDefault="009E6B3E" w:rsidP="009E6B3E">
      <w:pPr>
        <w:numPr>
          <w:ilvl w:val="0"/>
          <w:numId w:val="4"/>
        </w:numPr>
        <w:spacing w:after="0" w:line="240" w:lineRule="auto"/>
        <w:jc w:val="both"/>
        <w:rPr>
          <w:b/>
        </w:rPr>
      </w:pPr>
      <w:r w:rsidRPr="00A51E29">
        <w:t xml:space="preserve">Nazwa kryterium: </w:t>
      </w:r>
    </w:p>
    <w:p w:rsidR="009E6B3E" w:rsidRPr="00A51E29" w:rsidRDefault="009E6B3E" w:rsidP="009E6B3E">
      <w:pPr>
        <w:numPr>
          <w:ilvl w:val="2"/>
          <w:numId w:val="3"/>
        </w:numPr>
        <w:spacing w:after="0" w:line="240" w:lineRule="auto"/>
        <w:ind w:left="1843" w:hanging="317"/>
        <w:jc w:val="both"/>
        <w:rPr>
          <w:b/>
        </w:rPr>
      </w:pPr>
      <w:r w:rsidRPr="00A51E29">
        <w:t>najniższa cena ofertowa (PC) = 60 punktów,</w:t>
      </w:r>
    </w:p>
    <w:p w:rsidR="009E6B3E" w:rsidRPr="00A51E29" w:rsidRDefault="00C50CC8" w:rsidP="009E6B3E">
      <w:pPr>
        <w:numPr>
          <w:ilvl w:val="2"/>
          <w:numId w:val="3"/>
        </w:numPr>
        <w:spacing w:after="0" w:line="240" w:lineRule="auto"/>
        <w:ind w:left="1843" w:hanging="317"/>
        <w:jc w:val="both"/>
        <w:rPr>
          <w:b/>
        </w:rPr>
      </w:pPr>
      <w:r>
        <w:rPr>
          <w:szCs w:val="24"/>
          <w:lang w:eastAsia="pl-PL"/>
        </w:rPr>
        <w:t xml:space="preserve">czas realizacji zamówienia </w:t>
      </w:r>
      <w:r w:rsidR="007D3088">
        <w:rPr>
          <w:szCs w:val="24"/>
          <w:lang w:eastAsia="pl-PL"/>
        </w:rPr>
        <w:t>(PD</w:t>
      </w:r>
      <w:r w:rsidR="009E6B3E" w:rsidRPr="00A51E29">
        <w:rPr>
          <w:szCs w:val="24"/>
          <w:lang w:eastAsia="pl-PL"/>
        </w:rPr>
        <w:t>) = 40 punktów</w:t>
      </w:r>
    </w:p>
    <w:p w:rsidR="009E6B3E" w:rsidRPr="00A51E29" w:rsidRDefault="009E6B3E" w:rsidP="009E6B3E">
      <w:pPr>
        <w:numPr>
          <w:ilvl w:val="0"/>
          <w:numId w:val="4"/>
        </w:numPr>
        <w:spacing w:after="0" w:line="240" w:lineRule="auto"/>
        <w:jc w:val="both"/>
        <w:rPr>
          <w:b/>
        </w:rPr>
      </w:pPr>
      <w:r w:rsidRPr="00A51E29">
        <w:t xml:space="preserve">Najniższa cena ofertowa (PC) - ocena będzie następowała wg wzoru: </w:t>
      </w:r>
    </w:p>
    <w:p w:rsidR="009E6B3E" w:rsidRPr="00A51E29" w:rsidRDefault="009E6B3E" w:rsidP="009E6B3E">
      <w:pPr>
        <w:spacing w:after="0" w:line="240" w:lineRule="auto"/>
        <w:ind w:left="1440"/>
        <w:jc w:val="both"/>
      </w:pPr>
      <w:r w:rsidRPr="00A51E29">
        <w:t xml:space="preserve">PC = (CN÷CO) x 100 x 0,6 </w:t>
      </w:r>
    </w:p>
    <w:p w:rsidR="009E6B3E" w:rsidRPr="00A51E29" w:rsidRDefault="009E6B3E" w:rsidP="009E6B3E">
      <w:pPr>
        <w:spacing w:after="0" w:line="240" w:lineRule="auto"/>
        <w:ind w:left="1440"/>
        <w:jc w:val="both"/>
      </w:pPr>
      <w:r w:rsidRPr="00A51E29">
        <w:t>gdzie:</w:t>
      </w:r>
    </w:p>
    <w:p w:rsidR="009E6B3E" w:rsidRPr="00A51E29" w:rsidRDefault="009E6B3E" w:rsidP="009E6B3E">
      <w:pPr>
        <w:spacing w:after="0" w:line="240" w:lineRule="auto"/>
        <w:ind w:left="1440"/>
        <w:jc w:val="both"/>
        <w:rPr>
          <w:b/>
        </w:rPr>
      </w:pPr>
      <w:r w:rsidRPr="00A51E29">
        <w:t>CN - cena oferty najniższej,</w:t>
      </w:r>
    </w:p>
    <w:p w:rsidR="009E6B3E" w:rsidRPr="00A51E29" w:rsidRDefault="009E6B3E" w:rsidP="009E6B3E">
      <w:pPr>
        <w:spacing w:after="0" w:line="240" w:lineRule="auto"/>
        <w:ind w:left="1440"/>
        <w:jc w:val="both"/>
        <w:rPr>
          <w:b/>
        </w:rPr>
      </w:pPr>
      <w:r w:rsidRPr="00A51E29">
        <w:t>CO - cena oferty badanej.</w:t>
      </w:r>
    </w:p>
    <w:p w:rsidR="009E6B3E" w:rsidRPr="00A51E29" w:rsidRDefault="00A51E29" w:rsidP="009E6B3E">
      <w:pPr>
        <w:numPr>
          <w:ilvl w:val="0"/>
          <w:numId w:val="4"/>
        </w:numPr>
        <w:spacing w:after="0" w:line="240" w:lineRule="auto"/>
        <w:jc w:val="both"/>
        <w:rPr>
          <w:b/>
        </w:rPr>
      </w:pPr>
      <w:r w:rsidRPr="00A51E29">
        <w:rPr>
          <w:szCs w:val="24"/>
          <w:lang w:eastAsia="pl-PL"/>
        </w:rPr>
        <w:t xml:space="preserve">Czas realizacji zamówienia od momentu wysłania zlecenia(każdorazowo potwierdzonego) </w:t>
      </w:r>
      <w:r w:rsidR="009E6B3E" w:rsidRPr="00A51E29">
        <w:rPr>
          <w:szCs w:val="24"/>
          <w:lang w:eastAsia="pl-PL"/>
        </w:rPr>
        <w:t xml:space="preserve"> </w:t>
      </w:r>
      <w:r w:rsidRPr="00A51E29">
        <w:rPr>
          <w:szCs w:val="24"/>
          <w:lang w:eastAsia="pl-PL"/>
        </w:rPr>
        <w:t>(PD</w:t>
      </w:r>
      <w:r w:rsidR="009E6B3E" w:rsidRPr="00A51E29">
        <w:rPr>
          <w:szCs w:val="24"/>
          <w:lang w:eastAsia="pl-PL"/>
        </w:rPr>
        <w:t>) –:</w:t>
      </w:r>
    </w:p>
    <w:p w:rsidR="00A51E29" w:rsidRPr="00A51E29" w:rsidRDefault="00A51E29" w:rsidP="00A51E29">
      <w:pPr>
        <w:spacing w:after="0" w:line="240" w:lineRule="auto"/>
        <w:ind w:left="1778"/>
        <w:jc w:val="both"/>
        <w:rPr>
          <w:szCs w:val="24"/>
          <w:lang w:eastAsia="pl-PL"/>
        </w:rPr>
      </w:pPr>
      <w:r w:rsidRPr="00A51E29">
        <w:rPr>
          <w:szCs w:val="24"/>
          <w:lang w:eastAsia="pl-PL"/>
        </w:rPr>
        <w:t>1.czas dostawy  1 ÷ 2 dni</w:t>
      </w:r>
      <w:r w:rsidRPr="00A51E29">
        <w:rPr>
          <w:szCs w:val="24"/>
          <w:lang w:eastAsia="pl-PL"/>
        </w:rPr>
        <w:tab/>
      </w:r>
      <w:r w:rsidRPr="00A51E29">
        <w:rPr>
          <w:szCs w:val="24"/>
          <w:lang w:eastAsia="pl-PL"/>
        </w:rPr>
        <w:tab/>
        <w:t>- 40 pkt.</w:t>
      </w:r>
    </w:p>
    <w:p w:rsidR="00A51E29" w:rsidRPr="00A51E29" w:rsidRDefault="00A51E29" w:rsidP="00A51E29">
      <w:pPr>
        <w:spacing w:after="0" w:line="240" w:lineRule="auto"/>
        <w:ind w:left="1778"/>
        <w:jc w:val="both"/>
        <w:rPr>
          <w:szCs w:val="24"/>
          <w:lang w:eastAsia="pl-PL"/>
        </w:rPr>
      </w:pPr>
      <w:r w:rsidRPr="00A51E29">
        <w:rPr>
          <w:szCs w:val="24"/>
          <w:lang w:eastAsia="pl-PL"/>
        </w:rPr>
        <w:t>2.czas dostawy  3 ÷ 4 dni</w:t>
      </w:r>
      <w:r w:rsidRPr="00A51E29">
        <w:rPr>
          <w:szCs w:val="24"/>
          <w:lang w:eastAsia="pl-PL"/>
        </w:rPr>
        <w:tab/>
      </w:r>
      <w:r w:rsidRPr="00A51E29">
        <w:rPr>
          <w:szCs w:val="24"/>
          <w:lang w:eastAsia="pl-PL"/>
        </w:rPr>
        <w:tab/>
      </w:r>
      <w:r w:rsidR="007D3088">
        <w:rPr>
          <w:szCs w:val="24"/>
          <w:lang w:eastAsia="pl-PL"/>
        </w:rPr>
        <w:t xml:space="preserve"> </w:t>
      </w:r>
      <w:r w:rsidRPr="00A51E29">
        <w:rPr>
          <w:szCs w:val="24"/>
          <w:lang w:eastAsia="pl-PL"/>
        </w:rPr>
        <w:t>-20 pkt.</w:t>
      </w:r>
    </w:p>
    <w:p w:rsidR="00A51E29" w:rsidRPr="00A51E29" w:rsidRDefault="00A51E29" w:rsidP="00A51E29">
      <w:pPr>
        <w:spacing w:after="0" w:line="240" w:lineRule="auto"/>
        <w:ind w:left="1778"/>
        <w:jc w:val="both"/>
        <w:rPr>
          <w:szCs w:val="24"/>
          <w:lang w:eastAsia="pl-PL"/>
        </w:rPr>
      </w:pPr>
      <w:r w:rsidRPr="00A51E29">
        <w:rPr>
          <w:szCs w:val="24"/>
          <w:lang w:eastAsia="pl-PL"/>
        </w:rPr>
        <w:t>3.czas dostawy  5 ÷ 6 dni</w:t>
      </w:r>
      <w:r w:rsidRPr="00A51E29">
        <w:rPr>
          <w:szCs w:val="24"/>
          <w:lang w:eastAsia="pl-PL"/>
        </w:rPr>
        <w:tab/>
      </w:r>
      <w:r w:rsidRPr="00A51E29">
        <w:rPr>
          <w:szCs w:val="24"/>
          <w:lang w:eastAsia="pl-PL"/>
        </w:rPr>
        <w:tab/>
        <w:t>- 10 pkt.</w:t>
      </w:r>
    </w:p>
    <w:p w:rsidR="00A51E29" w:rsidRPr="00A51E29" w:rsidRDefault="00A51E29" w:rsidP="00A51E29">
      <w:pPr>
        <w:spacing w:after="0" w:line="240" w:lineRule="auto"/>
        <w:ind w:left="1778"/>
        <w:jc w:val="both"/>
        <w:rPr>
          <w:szCs w:val="24"/>
          <w:lang w:eastAsia="pl-PL"/>
        </w:rPr>
      </w:pPr>
      <w:r w:rsidRPr="00A51E29">
        <w:rPr>
          <w:szCs w:val="24"/>
          <w:lang w:eastAsia="pl-PL"/>
        </w:rPr>
        <w:t>4. czas dostawy  powyżej 6 dni</w:t>
      </w:r>
      <w:r w:rsidRPr="00A51E29">
        <w:rPr>
          <w:szCs w:val="24"/>
          <w:lang w:eastAsia="pl-PL"/>
        </w:rPr>
        <w:tab/>
        <w:t>- 0 pkt.</w:t>
      </w:r>
    </w:p>
    <w:p w:rsidR="009E6B3E" w:rsidRPr="00A51E29" w:rsidRDefault="009E6B3E" w:rsidP="009E6B3E">
      <w:pPr>
        <w:numPr>
          <w:ilvl w:val="0"/>
          <w:numId w:val="4"/>
        </w:numPr>
        <w:spacing w:after="0" w:line="240" w:lineRule="auto"/>
        <w:jc w:val="both"/>
        <w:rPr>
          <w:b/>
        </w:rPr>
      </w:pPr>
      <w:r w:rsidRPr="00A51E29">
        <w:t>Zamawiający nie będzie dzielił punktacji. Aby zostały przyznane punkty w niniejszym kryterium musza zostać osiągnięte wartości progowe.</w:t>
      </w:r>
    </w:p>
    <w:p w:rsidR="009E6B3E" w:rsidRPr="00A51E29" w:rsidRDefault="009E6B3E" w:rsidP="009E6B3E">
      <w:pPr>
        <w:numPr>
          <w:ilvl w:val="0"/>
          <w:numId w:val="4"/>
        </w:numPr>
        <w:spacing w:after="0" w:line="240" w:lineRule="auto"/>
        <w:jc w:val="both"/>
        <w:rPr>
          <w:b/>
        </w:rPr>
      </w:pPr>
      <w:r w:rsidRPr="00A51E29">
        <w:t xml:space="preserve">Ocena będzie następowała wg wzoru: </w:t>
      </w:r>
    </w:p>
    <w:p w:rsidR="009E6B3E" w:rsidRPr="00A51E29" w:rsidRDefault="00A51E29" w:rsidP="009E6B3E">
      <w:pPr>
        <w:pStyle w:val="Akapitzlist"/>
        <w:spacing w:after="0" w:line="240" w:lineRule="auto"/>
        <w:ind w:left="426"/>
        <w:jc w:val="center"/>
      </w:pPr>
      <w:r w:rsidRPr="00A51E29">
        <w:t>P = PC + PD</w:t>
      </w:r>
      <w:r w:rsidR="009E6B3E" w:rsidRPr="00A51E29">
        <w:t xml:space="preserve"> </w:t>
      </w:r>
    </w:p>
    <w:p w:rsidR="009E6B3E" w:rsidRPr="00A51E29" w:rsidRDefault="009E6B3E" w:rsidP="009E6B3E">
      <w:pPr>
        <w:pStyle w:val="Akapitzlist"/>
        <w:spacing w:after="0" w:line="240" w:lineRule="auto"/>
        <w:ind w:left="1418"/>
        <w:jc w:val="both"/>
      </w:pPr>
      <w:r w:rsidRPr="00A51E29">
        <w:t>gdzie:</w:t>
      </w:r>
    </w:p>
    <w:p w:rsidR="009E6B3E" w:rsidRPr="00A51E29" w:rsidRDefault="009E6B3E" w:rsidP="009E6B3E">
      <w:pPr>
        <w:pStyle w:val="Akapitzlist"/>
        <w:spacing w:after="0" w:line="240" w:lineRule="auto"/>
        <w:ind w:left="1418"/>
        <w:jc w:val="both"/>
      </w:pPr>
      <w:r w:rsidRPr="00A51E29">
        <w:t>P – suma punktów uzyskanych przez ofertę ze wszystkich kryteriów,</w:t>
      </w:r>
    </w:p>
    <w:p w:rsidR="009E6B3E" w:rsidRPr="00A51E29" w:rsidRDefault="009E6B3E" w:rsidP="009E6B3E">
      <w:pPr>
        <w:pStyle w:val="Akapitzlist"/>
        <w:spacing w:after="0" w:line="240" w:lineRule="auto"/>
        <w:ind w:left="1418"/>
        <w:jc w:val="both"/>
      </w:pPr>
      <w:r w:rsidRPr="00A51E29">
        <w:t>PC – liczba punktów uzyskanych w kryterium najniższa cena ofertowa,</w:t>
      </w:r>
    </w:p>
    <w:p w:rsidR="009E6B3E" w:rsidRPr="00A51E29" w:rsidRDefault="00A51E29" w:rsidP="009E6B3E">
      <w:pPr>
        <w:pStyle w:val="Akapitzlist"/>
        <w:spacing w:after="0" w:line="240" w:lineRule="auto"/>
        <w:ind w:left="1418"/>
        <w:jc w:val="both"/>
        <w:rPr>
          <w:szCs w:val="24"/>
          <w:lang w:eastAsia="pl-PL"/>
        </w:rPr>
      </w:pPr>
      <w:r w:rsidRPr="00A51E29">
        <w:t>PD</w:t>
      </w:r>
      <w:r w:rsidR="009E6B3E" w:rsidRPr="00A51E29">
        <w:t xml:space="preserve"> – liczba punktów uzyskanych w kryterium </w:t>
      </w:r>
      <w:r w:rsidRPr="00A51E29">
        <w:rPr>
          <w:szCs w:val="24"/>
          <w:lang w:eastAsia="pl-PL"/>
        </w:rPr>
        <w:t>czasu realizacji zamówienia</w:t>
      </w:r>
      <w:r w:rsidR="009E6B3E" w:rsidRPr="00A51E29">
        <w:rPr>
          <w:szCs w:val="24"/>
          <w:lang w:eastAsia="pl-PL"/>
        </w:rPr>
        <w:t>,</w:t>
      </w:r>
    </w:p>
    <w:p w:rsidR="009E6B3E" w:rsidRPr="00A51E29" w:rsidRDefault="009E6B3E" w:rsidP="009E6B3E">
      <w:pPr>
        <w:pStyle w:val="Akapitzlist"/>
        <w:numPr>
          <w:ilvl w:val="0"/>
          <w:numId w:val="4"/>
        </w:numPr>
        <w:spacing w:after="0" w:line="240" w:lineRule="auto"/>
        <w:jc w:val="both"/>
        <w:rPr>
          <w:szCs w:val="24"/>
          <w:lang w:eastAsia="pl-PL"/>
        </w:rPr>
      </w:pPr>
      <w:r w:rsidRPr="00A51E29">
        <w:t>Realizacja zamówienia zostanie powierzona Wykonawcy, którego oferta uzyska najwyższą ilość punktów (P).</w:t>
      </w:r>
    </w:p>
    <w:p w:rsidR="009E6B3E" w:rsidRPr="00A51E29" w:rsidRDefault="009E6B3E" w:rsidP="009E6B3E">
      <w:pPr>
        <w:pStyle w:val="Akapitzlist"/>
        <w:spacing w:after="0" w:line="240" w:lineRule="auto"/>
        <w:ind w:left="797" w:firstLine="621"/>
        <w:jc w:val="both"/>
        <w:rPr>
          <w:b/>
          <w:u w:val="single"/>
        </w:rPr>
      </w:pPr>
    </w:p>
    <w:p w:rsidR="009E6B3E" w:rsidRPr="00A51E29" w:rsidRDefault="009E6B3E" w:rsidP="009E6B3E">
      <w:pPr>
        <w:spacing w:after="0" w:line="240" w:lineRule="auto"/>
        <w:jc w:val="both"/>
        <w:rPr>
          <w:b/>
        </w:rPr>
      </w:pPr>
    </w:p>
    <w:p w:rsidR="009E6B3E" w:rsidRPr="00A51E29" w:rsidRDefault="009E6B3E" w:rsidP="009E6B3E">
      <w:pPr>
        <w:numPr>
          <w:ilvl w:val="0"/>
          <w:numId w:val="3"/>
        </w:numPr>
        <w:spacing w:after="0" w:line="240" w:lineRule="auto"/>
        <w:jc w:val="both"/>
        <w:rPr>
          <w:b/>
        </w:rPr>
      </w:pPr>
      <w:r w:rsidRPr="00A51E29">
        <w:rPr>
          <w:b/>
        </w:rPr>
        <w:t>INFORMACJE O FORMALNOŚCIACH, JAKIE MUSZĄ ZOSTAĆ DOPEŁNIONE PO WYBORZE OFERTY W CELU ZAWARCIA UMOWY W SPRAWIE ZAMÓWIENIA PUBLICZNEGO.</w:t>
      </w:r>
    </w:p>
    <w:p w:rsidR="009E6B3E" w:rsidRPr="00A51E29" w:rsidRDefault="009E6B3E" w:rsidP="009E6B3E">
      <w:pPr>
        <w:numPr>
          <w:ilvl w:val="1"/>
          <w:numId w:val="3"/>
        </w:numPr>
        <w:spacing w:after="0" w:line="240" w:lineRule="auto"/>
        <w:jc w:val="both"/>
      </w:pPr>
      <w:r w:rsidRPr="00A51E29">
        <w:t>Umowa w sprawie realizacji zamówienia publicznego zawarta zostanie z uwzględnieniem postanowień wynikających z treści niniejszej SWZ oraz danych zawartych w ofercie.</w:t>
      </w:r>
    </w:p>
    <w:p w:rsidR="009E6B3E" w:rsidRPr="00A51E29" w:rsidRDefault="009E6B3E" w:rsidP="009E6B3E">
      <w:pPr>
        <w:numPr>
          <w:ilvl w:val="1"/>
          <w:numId w:val="3"/>
        </w:numPr>
        <w:spacing w:after="0" w:line="240" w:lineRule="auto"/>
        <w:jc w:val="both"/>
      </w:pPr>
      <w:r w:rsidRPr="00A51E29">
        <w:t>Zamawiający podpisze umowę z Wykonawcą, który złoży najkorzystniejszą ofertę.</w:t>
      </w:r>
    </w:p>
    <w:p w:rsidR="009E6B3E" w:rsidRPr="00A51E29" w:rsidRDefault="009E6B3E" w:rsidP="009E6B3E">
      <w:pPr>
        <w:numPr>
          <w:ilvl w:val="1"/>
          <w:numId w:val="3"/>
        </w:numPr>
        <w:spacing w:after="0" w:line="240" w:lineRule="auto"/>
        <w:jc w:val="both"/>
      </w:pPr>
      <w:r w:rsidRPr="00A51E29">
        <w:t>Zamawiający niezwłocznie po wyborze najkorzystniejszej oferty zawiadomi Wykonawców podając w szczególności:</w:t>
      </w:r>
    </w:p>
    <w:p w:rsidR="009E6B3E" w:rsidRPr="00A51E29" w:rsidRDefault="009E6B3E" w:rsidP="009E6B3E">
      <w:pPr>
        <w:numPr>
          <w:ilvl w:val="2"/>
          <w:numId w:val="3"/>
        </w:numPr>
        <w:spacing w:after="0" w:line="240" w:lineRule="auto"/>
        <w:ind w:left="2127" w:hanging="284"/>
        <w:jc w:val="both"/>
      </w:pPr>
      <w:r w:rsidRPr="00A51E29">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9E6B3E" w:rsidRPr="00A51E29" w:rsidRDefault="009E6B3E" w:rsidP="009E6B3E">
      <w:pPr>
        <w:numPr>
          <w:ilvl w:val="2"/>
          <w:numId w:val="3"/>
        </w:numPr>
        <w:spacing w:after="0" w:line="240" w:lineRule="auto"/>
        <w:ind w:left="2127" w:hanging="284"/>
        <w:jc w:val="both"/>
      </w:pPr>
      <w:r w:rsidRPr="00A51E29">
        <w:t>uzasadnienie faktyczne i prawne wykluczenia Wykonawców, jeżeli takie będzie miało miejsce;</w:t>
      </w:r>
    </w:p>
    <w:p w:rsidR="009E6B3E" w:rsidRPr="00A51E29" w:rsidRDefault="009E6B3E" w:rsidP="009E6B3E">
      <w:pPr>
        <w:numPr>
          <w:ilvl w:val="2"/>
          <w:numId w:val="3"/>
        </w:numPr>
        <w:spacing w:after="0" w:line="240" w:lineRule="auto"/>
        <w:ind w:left="2127" w:hanging="284"/>
        <w:jc w:val="both"/>
      </w:pPr>
      <w:r w:rsidRPr="00A51E29">
        <w:t>uzasadnienie faktyczne i prawne odrzucenia ofert, jeżeli takie będzie miało miejsce.</w:t>
      </w:r>
    </w:p>
    <w:p w:rsidR="009E6B3E" w:rsidRPr="00A51E29" w:rsidRDefault="009E6B3E" w:rsidP="009E6B3E">
      <w:pPr>
        <w:numPr>
          <w:ilvl w:val="1"/>
          <w:numId w:val="3"/>
        </w:numPr>
        <w:spacing w:after="0" w:line="240" w:lineRule="auto"/>
        <w:jc w:val="both"/>
      </w:pPr>
      <w:r w:rsidRPr="00A51E29">
        <w:t>O unieważnieniu postępowania o udzielenie zamówienia publicznego Zamawiający zawiadomi równocześnie wszystkich Wykonawców, którzy:</w:t>
      </w:r>
    </w:p>
    <w:p w:rsidR="009E6B3E" w:rsidRPr="00A51E29" w:rsidRDefault="009E6B3E" w:rsidP="009E6B3E">
      <w:pPr>
        <w:numPr>
          <w:ilvl w:val="2"/>
          <w:numId w:val="3"/>
        </w:numPr>
        <w:spacing w:after="0" w:line="240" w:lineRule="auto"/>
        <w:ind w:left="2127" w:hanging="317"/>
        <w:jc w:val="both"/>
      </w:pPr>
      <w:r w:rsidRPr="00A51E29">
        <w:lastRenderedPageBreak/>
        <w:t>ubiegali się o udzielenie zamówienia - w przypadku unieważnienia postępowania przed upływem terminu składania ofert,</w:t>
      </w:r>
    </w:p>
    <w:p w:rsidR="009E6B3E" w:rsidRPr="00A51E29" w:rsidRDefault="009E6B3E" w:rsidP="009E6B3E">
      <w:pPr>
        <w:numPr>
          <w:ilvl w:val="2"/>
          <w:numId w:val="3"/>
        </w:numPr>
        <w:spacing w:after="0" w:line="240" w:lineRule="auto"/>
        <w:ind w:left="2127" w:hanging="317"/>
        <w:jc w:val="both"/>
      </w:pPr>
      <w:r w:rsidRPr="00A51E29">
        <w:t>złożyli oferty - w przypadku unieważnienia postępowania po upływie terminu składania ofert podając uzasadnienie faktyczne i prawne.</w:t>
      </w:r>
    </w:p>
    <w:p w:rsidR="009E6B3E" w:rsidRPr="00A51E29" w:rsidRDefault="009E6B3E" w:rsidP="009E6B3E">
      <w:pPr>
        <w:numPr>
          <w:ilvl w:val="1"/>
          <w:numId w:val="3"/>
        </w:numPr>
        <w:spacing w:after="0" w:line="240" w:lineRule="auto"/>
        <w:jc w:val="both"/>
      </w:pPr>
      <w:r w:rsidRPr="00A51E29">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E6B3E" w:rsidRPr="00A51E29" w:rsidRDefault="009E6B3E" w:rsidP="009E6B3E">
      <w:pPr>
        <w:numPr>
          <w:ilvl w:val="1"/>
          <w:numId w:val="3"/>
        </w:numPr>
        <w:spacing w:after="0" w:line="240" w:lineRule="auto"/>
        <w:jc w:val="both"/>
      </w:pPr>
      <w:r w:rsidRPr="00A51E29">
        <w:t>Umowa zostanie zawarta w formie pisemnej po upływie wymaganych terminu przewidzianego chyba, że w postępowaniu została złożona tylko jedna oferta, w takim przypadku umowa może zostać podpisana przed upływem tego terminu.</w:t>
      </w:r>
    </w:p>
    <w:p w:rsidR="009E6B3E" w:rsidRPr="00A51E29" w:rsidRDefault="009E6B3E" w:rsidP="009E6B3E">
      <w:pPr>
        <w:numPr>
          <w:ilvl w:val="1"/>
          <w:numId w:val="3"/>
        </w:numPr>
        <w:spacing w:after="0" w:line="240" w:lineRule="auto"/>
        <w:jc w:val="both"/>
      </w:pPr>
      <w:r w:rsidRPr="00A51E29">
        <w:t>O miejscu i terminie podpisania umowy Zamawiający powiadomi wybranego Wykonawcę.</w:t>
      </w:r>
    </w:p>
    <w:p w:rsidR="009E6B3E" w:rsidRPr="00A51E29" w:rsidRDefault="009E6B3E" w:rsidP="009E6B3E">
      <w:pPr>
        <w:numPr>
          <w:ilvl w:val="1"/>
          <w:numId w:val="3"/>
        </w:numPr>
        <w:spacing w:after="0" w:line="240" w:lineRule="auto"/>
        <w:jc w:val="both"/>
      </w:pPr>
      <w:r w:rsidRPr="00A51E29">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E6B3E" w:rsidRPr="00A51E29" w:rsidRDefault="009E6B3E" w:rsidP="009E6B3E">
      <w:pPr>
        <w:spacing w:after="0" w:line="240" w:lineRule="auto"/>
        <w:ind w:left="1440"/>
        <w:jc w:val="both"/>
      </w:pPr>
    </w:p>
    <w:p w:rsidR="009E6B3E" w:rsidRPr="00A51E29" w:rsidRDefault="009E6B3E" w:rsidP="009E6B3E">
      <w:pPr>
        <w:numPr>
          <w:ilvl w:val="0"/>
          <w:numId w:val="3"/>
        </w:numPr>
        <w:spacing w:after="0" w:line="240" w:lineRule="auto"/>
        <w:jc w:val="both"/>
        <w:rPr>
          <w:b/>
        </w:rPr>
      </w:pPr>
      <w:r w:rsidRPr="00A51E29">
        <w:rPr>
          <w:b/>
        </w:rPr>
        <w:t>POUCZENIE O ŚRODKACH OCHRONY PRAWNEJ PRZYSŁUGUJĄCYCH WYKONAWCY.</w:t>
      </w:r>
    </w:p>
    <w:p w:rsidR="009E6B3E" w:rsidRPr="00A51E29" w:rsidRDefault="009E6B3E" w:rsidP="009E6B3E">
      <w:pPr>
        <w:numPr>
          <w:ilvl w:val="1"/>
          <w:numId w:val="3"/>
        </w:numPr>
        <w:spacing w:after="0" w:line="240" w:lineRule="auto"/>
        <w:jc w:val="both"/>
        <w:rPr>
          <w:b/>
        </w:rPr>
      </w:pPr>
      <w:r w:rsidRPr="00A51E29">
        <w:t xml:space="preserve">Wykonawcy przysługują środki ochrony prawnej zgodnie z działem IX </w:t>
      </w:r>
      <w:proofErr w:type="spellStart"/>
      <w:r w:rsidRPr="00A51E29">
        <w:t>Pzp</w:t>
      </w:r>
      <w:proofErr w:type="spellEnd"/>
      <w:r w:rsidRPr="00A51E29">
        <w:t>.</w:t>
      </w:r>
    </w:p>
    <w:p w:rsidR="009E6B3E" w:rsidRPr="00A51E29" w:rsidRDefault="009E6B3E" w:rsidP="009E6B3E">
      <w:pPr>
        <w:spacing w:after="0" w:line="240" w:lineRule="auto"/>
        <w:ind w:left="720"/>
        <w:jc w:val="both"/>
      </w:pPr>
    </w:p>
    <w:p w:rsidR="009E6B3E" w:rsidRPr="00A51E29" w:rsidRDefault="009E6B3E" w:rsidP="009E6B3E">
      <w:pPr>
        <w:spacing w:after="0" w:line="240" w:lineRule="auto"/>
        <w:ind w:left="720"/>
        <w:jc w:val="both"/>
      </w:pPr>
    </w:p>
    <w:p w:rsidR="009E6B3E" w:rsidRPr="00A51E29" w:rsidRDefault="009E6B3E" w:rsidP="009E6B3E">
      <w:pPr>
        <w:numPr>
          <w:ilvl w:val="0"/>
          <w:numId w:val="3"/>
        </w:numPr>
        <w:spacing w:after="0" w:line="240" w:lineRule="auto"/>
        <w:jc w:val="both"/>
        <w:rPr>
          <w:b/>
        </w:rPr>
      </w:pPr>
      <w:r w:rsidRPr="00A51E29">
        <w:rPr>
          <w:b/>
        </w:rPr>
        <w:t>INFORMACJĘ O WARUNKACH UDZIAŁU W POSTĘPOWANIU.</w:t>
      </w:r>
    </w:p>
    <w:p w:rsidR="009E6B3E" w:rsidRPr="00A51E29" w:rsidRDefault="009E6B3E" w:rsidP="009E6B3E">
      <w:pPr>
        <w:numPr>
          <w:ilvl w:val="1"/>
          <w:numId w:val="3"/>
        </w:numPr>
        <w:spacing w:after="0" w:line="240" w:lineRule="auto"/>
        <w:jc w:val="both"/>
      </w:pPr>
      <w:r w:rsidRPr="00A51E29">
        <w:t>Warunki udziału w postępowaniu:</w:t>
      </w:r>
    </w:p>
    <w:p w:rsidR="009E6B3E" w:rsidRPr="00A51E29" w:rsidRDefault="009E6B3E" w:rsidP="009E6B3E">
      <w:pPr>
        <w:numPr>
          <w:ilvl w:val="2"/>
          <w:numId w:val="3"/>
        </w:numPr>
        <w:spacing w:after="0" w:line="240" w:lineRule="auto"/>
        <w:ind w:left="1843" w:hanging="283"/>
        <w:jc w:val="both"/>
      </w:pPr>
      <w:r w:rsidRPr="00A51E29">
        <w:t>zdolności do występowania w obrocie gospodarczym – Zamawiający nie wyznacza szczegółowego warunku w tym zakresie;</w:t>
      </w:r>
    </w:p>
    <w:p w:rsidR="009E6B3E" w:rsidRPr="00A51E29" w:rsidRDefault="009E6B3E" w:rsidP="009E6B3E">
      <w:pPr>
        <w:numPr>
          <w:ilvl w:val="2"/>
          <w:numId w:val="3"/>
        </w:numPr>
        <w:spacing w:after="0" w:line="240" w:lineRule="auto"/>
        <w:ind w:left="1843" w:hanging="283"/>
        <w:jc w:val="both"/>
      </w:pPr>
      <w:r w:rsidRPr="00A51E29">
        <w:t>uprawnień do prowadzenia określonej działalności gospodarczej lub zawodowej, o ile wynika to z odrębnych przepisów –sytuacji ekonomicznej lub finansowej – Zamawiający nie wyznacza szczegółowego warunku w tym zakresie;</w:t>
      </w:r>
    </w:p>
    <w:p w:rsidR="009E6B3E" w:rsidRPr="00A51E29" w:rsidRDefault="009E6B3E" w:rsidP="009E6B3E">
      <w:pPr>
        <w:numPr>
          <w:ilvl w:val="2"/>
          <w:numId w:val="3"/>
        </w:numPr>
        <w:spacing w:after="0" w:line="240" w:lineRule="auto"/>
        <w:ind w:left="1843" w:hanging="283"/>
        <w:jc w:val="both"/>
      </w:pPr>
      <w:r w:rsidRPr="00A51E29">
        <w:t>zdolności technicznej lub zawodowej – Zamawiający nie wyznacza szczegółowego warunku w tym zakresie;</w:t>
      </w:r>
    </w:p>
    <w:p w:rsidR="009E6B3E" w:rsidRPr="00A51E29" w:rsidRDefault="009E6B3E" w:rsidP="009E6B3E">
      <w:pPr>
        <w:numPr>
          <w:ilvl w:val="2"/>
          <w:numId w:val="3"/>
        </w:numPr>
        <w:spacing w:after="0" w:line="240" w:lineRule="auto"/>
        <w:ind w:left="1843" w:hanging="283"/>
        <w:jc w:val="both"/>
      </w:pPr>
      <w:r w:rsidRPr="00A51E29">
        <w:t xml:space="preserve">Ocena spełnienia warunków udziału w postępowaniu dokonywana będzie w oparciu o dokumenty złożone przez Wykonawcę w niniejszym postępowaniu metodą warunku granicznego - </w:t>
      </w:r>
      <w:r w:rsidRPr="00A51E29">
        <w:rPr>
          <w:b/>
          <w:i/>
          <w:u w:val="single"/>
        </w:rPr>
        <w:t>spełnia/nie spełnia.</w:t>
      </w:r>
    </w:p>
    <w:p w:rsidR="009E6B3E" w:rsidRPr="00A51E29" w:rsidRDefault="009E6B3E" w:rsidP="009E6B3E">
      <w:pPr>
        <w:spacing w:after="0" w:line="240" w:lineRule="auto"/>
        <w:jc w:val="both"/>
      </w:pPr>
    </w:p>
    <w:p w:rsidR="009E6B3E" w:rsidRPr="00A51E29" w:rsidRDefault="009E6B3E" w:rsidP="009E6B3E">
      <w:pPr>
        <w:numPr>
          <w:ilvl w:val="0"/>
          <w:numId w:val="3"/>
        </w:numPr>
        <w:spacing w:after="0" w:line="240" w:lineRule="auto"/>
        <w:jc w:val="both"/>
        <w:rPr>
          <w:b/>
        </w:rPr>
      </w:pPr>
      <w:r w:rsidRPr="00A51E29">
        <w:rPr>
          <w:b/>
        </w:rPr>
        <w:t>INFORMACJA O PODMIOTOWYCH ŚRODKACH DOWODOWYCH.</w:t>
      </w:r>
    </w:p>
    <w:p w:rsidR="009E6B3E" w:rsidRPr="00A51E29" w:rsidRDefault="009E6B3E" w:rsidP="009E6B3E">
      <w:pPr>
        <w:numPr>
          <w:ilvl w:val="1"/>
          <w:numId w:val="3"/>
        </w:numPr>
        <w:spacing w:after="0" w:line="240" w:lineRule="auto"/>
        <w:jc w:val="both"/>
      </w:pPr>
      <w:r w:rsidRPr="00A51E29">
        <w:t xml:space="preserve">Do oferty (formularza ofertowego - wypełnionego i podpisanego przez Wykonawcę) wykonawca dołącza aktualne na dzień składania ofert oświadczenie o niepodleganiu wykluczeniu, spełnianiu warunków udziału w postępowaniu w zakresie wskazanym przez zamawiającego. </w:t>
      </w:r>
    </w:p>
    <w:p w:rsidR="009E6B3E" w:rsidRPr="00A51E29" w:rsidRDefault="009E6B3E" w:rsidP="009E6B3E">
      <w:pPr>
        <w:numPr>
          <w:ilvl w:val="1"/>
          <w:numId w:val="3"/>
        </w:numPr>
        <w:spacing w:after="0" w:line="240" w:lineRule="auto"/>
        <w:jc w:val="both"/>
      </w:pPr>
      <w:r w:rsidRPr="00A51E29">
        <w:t xml:space="preserve">Oświadczenie wykonawcy, w zakresie art. 108 ust. 1 pkt 5) ustawy, o braku przynależności do tej samej grupy kapitałowej w rozumieniu ustawy z dnia 16 lutego 2007 r. o ochronie konkurencji i konsumentów (t. j.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Pr="00A51E29">
        <w:lastRenderedPageBreak/>
        <w:t>oferty częściowej w postępowaniu niezależnie od innego wykonawcy należącego do tej samej grupy kapitałowej.</w:t>
      </w:r>
    </w:p>
    <w:p w:rsidR="009E6B3E" w:rsidRPr="00A51E29" w:rsidRDefault="009E6B3E" w:rsidP="009E6B3E">
      <w:pPr>
        <w:numPr>
          <w:ilvl w:val="1"/>
          <w:numId w:val="3"/>
        </w:numPr>
        <w:spacing w:after="0" w:line="240" w:lineRule="auto"/>
        <w:jc w:val="both"/>
      </w:pPr>
      <w:r w:rsidRPr="00A51E29">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w:t>
      </w:r>
      <w:proofErr w:type="spellStart"/>
      <w:r w:rsidRPr="00A51E29">
        <w:t>Pzp</w:t>
      </w:r>
      <w:proofErr w:type="spellEnd"/>
      <w:r w:rsidRPr="00A51E29">
        <w:t>.</w:t>
      </w:r>
    </w:p>
    <w:p w:rsidR="009E6B3E" w:rsidRPr="00A51E29" w:rsidRDefault="009E6B3E" w:rsidP="009E6B3E">
      <w:pPr>
        <w:numPr>
          <w:ilvl w:val="1"/>
          <w:numId w:val="3"/>
        </w:numPr>
        <w:spacing w:after="0" w:line="240" w:lineRule="auto"/>
        <w:jc w:val="both"/>
      </w:pPr>
      <w:r w:rsidRPr="00A51E29">
        <w:t xml:space="preserve">Zgodnie z art. 139 </w:t>
      </w:r>
      <w:proofErr w:type="spellStart"/>
      <w:r w:rsidRPr="00A51E29">
        <w:t>Pzp</w:t>
      </w:r>
      <w:proofErr w:type="spellEnd"/>
      <w:r w:rsidRPr="00A51E29">
        <w:t xml:space="preserve"> Zamawiający najpierw dokona badania i oceny ofert, a następnie dokona kwalifikacji podmiotowej wykonawcy, którego oferta została najwyżej oceniona, w zakresie braku podstaw wykluczenia oraz spełniania warunków udziału w postępowaniu.</w:t>
      </w:r>
    </w:p>
    <w:p w:rsidR="009E6B3E" w:rsidRPr="00A51E29" w:rsidRDefault="009E6B3E" w:rsidP="009E6B3E">
      <w:pPr>
        <w:numPr>
          <w:ilvl w:val="1"/>
          <w:numId w:val="3"/>
        </w:numPr>
        <w:spacing w:after="0" w:line="240" w:lineRule="auto"/>
        <w:jc w:val="both"/>
        <w:rPr>
          <w:u w:val="single"/>
        </w:rPr>
      </w:pPr>
      <w:r w:rsidRPr="00A51E29">
        <w:t xml:space="preserve">Wykonawca nie jest obowiązany do złożenia wraz z ofertą oświadczenia, o którym mowa w ust. 1, zamawiający zażąda tego oświadczenia </w:t>
      </w:r>
      <w:r w:rsidRPr="00A51E29">
        <w:rPr>
          <w:u w:val="single"/>
        </w:rPr>
        <w:t>wyłącznie od wykonawcy, którego oferta została najwyżej oceniona.</w:t>
      </w:r>
    </w:p>
    <w:p w:rsidR="009E6B3E" w:rsidRPr="00A51E29" w:rsidRDefault="009E6B3E" w:rsidP="009E6B3E">
      <w:pPr>
        <w:spacing w:after="0" w:line="240" w:lineRule="auto"/>
        <w:ind w:left="1440"/>
        <w:jc w:val="both"/>
      </w:pPr>
    </w:p>
    <w:p w:rsidR="009E6B3E" w:rsidRPr="00A51E29" w:rsidRDefault="009E6B3E" w:rsidP="009E6B3E">
      <w:pPr>
        <w:numPr>
          <w:ilvl w:val="0"/>
          <w:numId w:val="3"/>
        </w:numPr>
        <w:spacing w:after="0" w:line="240" w:lineRule="auto"/>
        <w:jc w:val="both"/>
      </w:pPr>
      <w:r w:rsidRPr="00A51E29">
        <w:rPr>
          <w:b/>
        </w:rPr>
        <w:t>WYMAGANIA ZAMAWIAJĄCEGO ZAWARTE W SWZ.</w:t>
      </w:r>
    </w:p>
    <w:p w:rsidR="009E6B3E" w:rsidRPr="00A51E29" w:rsidRDefault="009E6B3E" w:rsidP="009E6B3E">
      <w:pPr>
        <w:numPr>
          <w:ilvl w:val="1"/>
          <w:numId w:val="3"/>
        </w:numPr>
        <w:spacing w:after="0" w:line="240" w:lineRule="auto"/>
        <w:jc w:val="both"/>
      </w:pPr>
      <w:r w:rsidRPr="00A51E29">
        <w:t>Zamawiający nie dopuszcza możliwość składania ofert częściowych</w:t>
      </w:r>
      <w:r w:rsidRPr="00A51E29">
        <w:rPr>
          <w:b/>
        </w:rPr>
        <w:t xml:space="preserve">. </w:t>
      </w:r>
    </w:p>
    <w:p w:rsidR="009E6B3E" w:rsidRPr="00A51E29" w:rsidRDefault="009E6B3E" w:rsidP="009E6B3E">
      <w:pPr>
        <w:numPr>
          <w:ilvl w:val="1"/>
          <w:numId w:val="3"/>
        </w:numPr>
        <w:spacing w:after="0" w:line="240" w:lineRule="auto"/>
        <w:jc w:val="both"/>
      </w:pPr>
      <w:r w:rsidRPr="00A51E29">
        <w:t>Zamawiający nie przewiduje zawarcia umowy ramowej.</w:t>
      </w:r>
    </w:p>
    <w:p w:rsidR="009E6B3E" w:rsidRPr="00A51E29" w:rsidRDefault="009E6B3E" w:rsidP="009E6B3E">
      <w:pPr>
        <w:numPr>
          <w:ilvl w:val="1"/>
          <w:numId w:val="3"/>
        </w:numPr>
        <w:spacing w:after="0" w:line="240" w:lineRule="auto"/>
        <w:jc w:val="both"/>
      </w:pPr>
      <w:r w:rsidRPr="00A51E29">
        <w:t xml:space="preserve">Zamawiający nie dopuszcza możliwości składania ofert wariantowych. </w:t>
      </w:r>
    </w:p>
    <w:p w:rsidR="009E6B3E" w:rsidRPr="00A51E29" w:rsidRDefault="009E6B3E" w:rsidP="009E6B3E">
      <w:pPr>
        <w:numPr>
          <w:ilvl w:val="1"/>
          <w:numId w:val="3"/>
        </w:numPr>
        <w:spacing w:after="0" w:line="240" w:lineRule="auto"/>
        <w:jc w:val="both"/>
      </w:pPr>
      <w:r w:rsidRPr="00A51E29">
        <w:t xml:space="preserve">Zamawiający nie przewiduje rozliczenia w walutach obcych. </w:t>
      </w:r>
    </w:p>
    <w:p w:rsidR="009E6B3E" w:rsidRPr="00A51E29" w:rsidRDefault="009E6B3E" w:rsidP="009E6B3E">
      <w:pPr>
        <w:numPr>
          <w:ilvl w:val="1"/>
          <w:numId w:val="3"/>
        </w:numPr>
        <w:spacing w:after="0" w:line="240" w:lineRule="auto"/>
        <w:jc w:val="both"/>
      </w:pPr>
      <w:r w:rsidRPr="00A51E29">
        <w:t xml:space="preserve">Zamawiający nie przewiduje aukcji elektronicznej. </w:t>
      </w:r>
    </w:p>
    <w:p w:rsidR="009E6B3E" w:rsidRPr="00A51E29" w:rsidRDefault="009E6B3E" w:rsidP="009E6B3E">
      <w:pPr>
        <w:numPr>
          <w:ilvl w:val="1"/>
          <w:numId w:val="3"/>
        </w:numPr>
        <w:spacing w:after="0" w:line="240" w:lineRule="auto"/>
        <w:jc w:val="both"/>
      </w:pPr>
      <w:r w:rsidRPr="00A51E29">
        <w:t>Zamawiający nie przewiduje zwrotu kosztów udziału w postępowaniu.</w:t>
      </w:r>
    </w:p>
    <w:p w:rsidR="001C6796" w:rsidRPr="00A51E29" w:rsidRDefault="001C6796" w:rsidP="009E6B3E">
      <w:pPr>
        <w:numPr>
          <w:ilvl w:val="1"/>
          <w:numId w:val="3"/>
        </w:numPr>
        <w:spacing w:after="0" w:line="240" w:lineRule="auto"/>
        <w:jc w:val="both"/>
      </w:pPr>
      <w:r>
        <w:rPr>
          <w:szCs w:val="24"/>
          <w:lang w:eastAsia="ar-SA"/>
        </w:rPr>
        <w:t xml:space="preserve">Zamawiający </w:t>
      </w:r>
      <w:r w:rsidRPr="007303F8">
        <w:rPr>
          <w:szCs w:val="24"/>
          <w:lang w:eastAsia="ar-SA"/>
        </w:rPr>
        <w:t xml:space="preserve">przewiduje </w:t>
      </w:r>
      <w:r>
        <w:rPr>
          <w:szCs w:val="24"/>
          <w:lang w:eastAsia="ar-SA"/>
        </w:rPr>
        <w:t xml:space="preserve">możliwość </w:t>
      </w:r>
      <w:r w:rsidRPr="007303F8">
        <w:rPr>
          <w:szCs w:val="24"/>
          <w:lang w:eastAsia="ar-SA"/>
        </w:rPr>
        <w:t>udzielenia zamówień uzupełniających</w:t>
      </w:r>
      <w:r>
        <w:rPr>
          <w:szCs w:val="24"/>
          <w:lang w:eastAsia="ar-SA"/>
        </w:rPr>
        <w:t>.</w:t>
      </w:r>
    </w:p>
    <w:p w:rsidR="009E6B3E" w:rsidRPr="00A51E29" w:rsidRDefault="009E6B3E" w:rsidP="009E6B3E">
      <w:pPr>
        <w:spacing w:after="0" w:line="240" w:lineRule="auto"/>
        <w:ind w:left="1440"/>
        <w:jc w:val="both"/>
      </w:pPr>
    </w:p>
    <w:p w:rsidR="009E6B3E" w:rsidRPr="00A51E29" w:rsidRDefault="009E6B3E" w:rsidP="009E6B3E">
      <w:pPr>
        <w:numPr>
          <w:ilvl w:val="0"/>
          <w:numId w:val="3"/>
        </w:numPr>
        <w:spacing w:after="0" w:line="240" w:lineRule="auto"/>
        <w:jc w:val="both"/>
      </w:pPr>
      <w:r w:rsidRPr="00A51E29">
        <w:rPr>
          <w:b/>
        </w:rPr>
        <w:t>POSTANOWIENIA KOŃCOWE.</w:t>
      </w:r>
    </w:p>
    <w:p w:rsidR="009E6B3E" w:rsidRPr="00A51E29" w:rsidRDefault="009E6B3E" w:rsidP="009E6B3E">
      <w:pPr>
        <w:numPr>
          <w:ilvl w:val="1"/>
          <w:numId w:val="3"/>
        </w:numPr>
        <w:spacing w:after="0" w:line="240" w:lineRule="auto"/>
        <w:jc w:val="both"/>
      </w:pPr>
      <w:r w:rsidRPr="00A51E29">
        <w:t>Protokół postępowania jest jawny i udostępniany na wniosek.</w:t>
      </w:r>
    </w:p>
    <w:p w:rsidR="009E6B3E" w:rsidRPr="00A51E29" w:rsidRDefault="009E6B3E" w:rsidP="009E6B3E">
      <w:pPr>
        <w:numPr>
          <w:ilvl w:val="1"/>
          <w:numId w:val="3"/>
        </w:numPr>
        <w:spacing w:after="0" w:line="240" w:lineRule="auto"/>
        <w:jc w:val="both"/>
      </w:pPr>
      <w:r w:rsidRPr="00A51E29">
        <w:t>Załączniki do protokołu postępowania udostępnia się po dokonaniu wyboru najkorzystniejszej oferty albo unieważnieniu postępowania, z tym że:</w:t>
      </w:r>
    </w:p>
    <w:p w:rsidR="009E6B3E" w:rsidRPr="00A51E29" w:rsidRDefault="009E6B3E" w:rsidP="009E6B3E">
      <w:pPr>
        <w:numPr>
          <w:ilvl w:val="2"/>
          <w:numId w:val="3"/>
        </w:numPr>
        <w:spacing w:after="0" w:line="240" w:lineRule="auto"/>
        <w:ind w:hanging="317"/>
        <w:jc w:val="both"/>
      </w:pPr>
      <w:r w:rsidRPr="00A51E29">
        <w:t xml:space="preserve">oferty wraz z załącznikami udostępnia się niezwłocznie po otwarciu ofert, nie później jednak niż w terminie 3 dni od dnia otwarcia ofert, z uwzględnieniem art. 166 ust. 3 </w:t>
      </w:r>
      <w:proofErr w:type="spellStart"/>
      <w:r w:rsidRPr="00A51E29">
        <w:t>Pzp</w:t>
      </w:r>
      <w:proofErr w:type="spellEnd"/>
      <w:r w:rsidRPr="00A51E29">
        <w:t xml:space="preserve"> lub art. 291 ust. 2 zdanie drugie </w:t>
      </w:r>
      <w:proofErr w:type="spellStart"/>
      <w:r w:rsidRPr="00A51E29">
        <w:t>Pzp</w:t>
      </w:r>
      <w:proofErr w:type="spellEnd"/>
      <w:r w:rsidRPr="00A51E29">
        <w:t>,</w:t>
      </w:r>
    </w:p>
    <w:p w:rsidR="009E6B3E" w:rsidRPr="00A51E29" w:rsidRDefault="009E6B3E" w:rsidP="009E6B3E">
      <w:pPr>
        <w:numPr>
          <w:ilvl w:val="2"/>
          <w:numId w:val="3"/>
        </w:numPr>
        <w:spacing w:after="0" w:line="240" w:lineRule="auto"/>
        <w:ind w:left="2127" w:hanging="284"/>
        <w:jc w:val="both"/>
      </w:pPr>
      <w:r w:rsidRPr="00A51E29">
        <w:t>wnioski o dopuszczenie do udziału w postępowaniu wraz z załącznikami udostępnia się od dnia poinformowania o wynikach oceny tych wniosków;</w:t>
      </w:r>
    </w:p>
    <w:p w:rsidR="009E6B3E" w:rsidRPr="00A51E29" w:rsidRDefault="009E6B3E" w:rsidP="009E6B3E">
      <w:pPr>
        <w:spacing w:after="0" w:line="240" w:lineRule="auto"/>
        <w:ind w:left="1418"/>
        <w:jc w:val="both"/>
      </w:pPr>
      <w:r w:rsidRPr="00A51E29">
        <w:t>przy czym nie udostępnia się informacji, które mają charakter poufny.</w:t>
      </w:r>
    </w:p>
    <w:p w:rsidR="009E6B3E" w:rsidRPr="00A51E29" w:rsidRDefault="009E6B3E" w:rsidP="009E6B3E">
      <w:pPr>
        <w:spacing w:after="0" w:line="240" w:lineRule="auto"/>
        <w:ind w:left="1418"/>
        <w:jc w:val="both"/>
      </w:pPr>
      <w:r w:rsidRPr="00A51E29">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E6B3E" w:rsidRPr="00A51E29" w:rsidRDefault="009E6B3E" w:rsidP="009E6B3E">
      <w:pPr>
        <w:numPr>
          <w:ilvl w:val="1"/>
          <w:numId w:val="3"/>
        </w:numPr>
        <w:spacing w:after="0" w:line="240" w:lineRule="auto"/>
        <w:jc w:val="both"/>
      </w:pPr>
      <w:r w:rsidRPr="00A51E29">
        <w:t>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9E6B3E" w:rsidRPr="00A51E29" w:rsidRDefault="009E6B3E" w:rsidP="009E6B3E">
      <w:pPr>
        <w:numPr>
          <w:ilvl w:val="1"/>
          <w:numId w:val="3"/>
        </w:numPr>
        <w:spacing w:after="0" w:line="240" w:lineRule="auto"/>
        <w:jc w:val="both"/>
      </w:pPr>
      <w:r w:rsidRPr="00A51E29">
        <w:t xml:space="preserve">W sprawach nieuregulowanych zastosowanie mają przepisy ustawy </w:t>
      </w:r>
      <w:proofErr w:type="spellStart"/>
      <w:r w:rsidRPr="00A51E29">
        <w:t>Pzp</w:t>
      </w:r>
      <w:proofErr w:type="spellEnd"/>
      <w:r w:rsidRPr="00A51E29">
        <w:t>.</w:t>
      </w:r>
    </w:p>
    <w:p w:rsidR="009E6B3E" w:rsidRPr="00A51E29" w:rsidRDefault="009E6B3E" w:rsidP="009E6B3E">
      <w:pPr>
        <w:spacing w:after="0" w:line="240" w:lineRule="auto"/>
        <w:ind w:left="1440"/>
        <w:jc w:val="both"/>
      </w:pPr>
    </w:p>
    <w:p w:rsidR="009E6B3E" w:rsidRPr="00A51E29" w:rsidRDefault="009E6B3E" w:rsidP="009E6B3E">
      <w:pPr>
        <w:numPr>
          <w:ilvl w:val="0"/>
          <w:numId w:val="3"/>
        </w:numPr>
        <w:spacing w:after="0" w:line="240" w:lineRule="auto"/>
        <w:jc w:val="both"/>
      </w:pPr>
      <w:r w:rsidRPr="00A51E29">
        <w:rPr>
          <w:b/>
        </w:rPr>
        <w:t>ZAŁĄCZNIKI.</w:t>
      </w:r>
    </w:p>
    <w:p w:rsidR="009E6B3E" w:rsidRPr="00A51E29" w:rsidRDefault="009E6B3E" w:rsidP="009E6B3E">
      <w:pPr>
        <w:spacing w:after="0" w:line="240" w:lineRule="auto"/>
        <w:ind w:left="720"/>
        <w:jc w:val="both"/>
      </w:pPr>
    </w:p>
    <w:p w:rsidR="009E6B3E" w:rsidRPr="00A51E29" w:rsidRDefault="009E6B3E" w:rsidP="009E6B3E">
      <w:pPr>
        <w:numPr>
          <w:ilvl w:val="1"/>
          <w:numId w:val="3"/>
        </w:numPr>
        <w:spacing w:after="0" w:line="240" w:lineRule="auto"/>
        <w:jc w:val="both"/>
      </w:pPr>
      <w:r w:rsidRPr="00A51E29">
        <w:t>Załączniki składające się na integralną cześć specyfikacji (załączniki do SWZ);</w:t>
      </w:r>
    </w:p>
    <w:p w:rsidR="009E6B3E" w:rsidRPr="00A51E29" w:rsidRDefault="007D3088" w:rsidP="009E6B3E">
      <w:pPr>
        <w:numPr>
          <w:ilvl w:val="2"/>
          <w:numId w:val="3"/>
        </w:numPr>
        <w:spacing w:after="0" w:line="240" w:lineRule="auto"/>
        <w:ind w:hanging="317"/>
        <w:jc w:val="both"/>
      </w:pPr>
      <w:r>
        <w:lastRenderedPageBreak/>
        <w:t>f</w:t>
      </w:r>
      <w:r w:rsidR="001C6796">
        <w:t>ormularz oferty załącznik nr 1</w:t>
      </w:r>
      <w:r w:rsidR="009E6B3E" w:rsidRPr="00A51E29">
        <w:t>;</w:t>
      </w:r>
    </w:p>
    <w:p w:rsidR="009E6B3E" w:rsidRPr="00A51E29" w:rsidRDefault="007D3088" w:rsidP="009E6B3E">
      <w:pPr>
        <w:numPr>
          <w:ilvl w:val="2"/>
          <w:numId w:val="3"/>
        </w:numPr>
        <w:spacing w:after="0" w:line="240" w:lineRule="auto"/>
        <w:ind w:hanging="317"/>
        <w:jc w:val="both"/>
      </w:pPr>
      <w:r>
        <w:t>p</w:t>
      </w:r>
      <w:r w:rsidR="00DE3AB6">
        <w:t xml:space="preserve">rojekt </w:t>
      </w:r>
      <w:r w:rsidR="009E6B3E" w:rsidRPr="00A51E29">
        <w:t xml:space="preserve">umowy  –  załącznik nr </w:t>
      </w:r>
      <w:r w:rsidR="001C6796">
        <w:t>2</w:t>
      </w:r>
      <w:r w:rsidR="009E6B3E" w:rsidRPr="00A51E29">
        <w:t>;</w:t>
      </w:r>
    </w:p>
    <w:p w:rsidR="009E6B3E" w:rsidRPr="00A51E29" w:rsidRDefault="009E6B3E" w:rsidP="009E6B3E">
      <w:pPr>
        <w:numPr>
          <w:ilvl w:val="2"/>
          <w:numId w:val="3"/>
        </w:numPr>
        <w:spacing w:after="0" w:line="240" w:lineRule="auto"/>
        <w:ind w:hanging="317"/>
        <w:jc w:val="both"/>
      </w:pPr>
      <w:r w:rsidRPr="00A51E29">
        <w:t xml:space="preserve">oświadczenie Wykonawcy dotyczące spełniania warunków udziału w  postępowaniu- </w:t>
      </w:r>
      <w:r w:rsidR="001C6796">
        <w:t>załącznik nr 3</w:t>
      </w:r>
      <w:r w:rsidRPr="00A51E29">
        <w:t xml:space="preserve"> do SWZ</w:t>
      </w:r>
    </w:p>
    <w:p w:rsidR="009E6B3E" w:rsidRPr="00A51E29" w:rsidRDefault="00C555ED" w:rsidP="009E6B3E">
      <w:pPr>
        <w:numPr>
          <w:ilvl w:val="2"/>
          <w:numId w:val="3"/>
        </w:numPr>
        <w:spacing w:after="0" w:line="240" w:lineRule="auto"/>
        <w:ind w:hanging="317"/>
        <w:jc w:val="both"/>
      </w:pPr>
      <w:r>
        <w:t xml:space="preserve">oświadczenie Wykonawcy </w:t>
      </w:r>
      <w:r w:rsidR="009E6B3E" w:rsidRPr="00A51E29">
        <w:t xml:space="preserve">dotyczące przesłanek wykluczenia z postępowania- </w:t>
      </w:r>
      <w:r w:rsidR="001C6796">
        <w:t>załącznik nr 4</w:t>
      </w:r>
      <w:r w:rsidR="009E6B3E" w:rsidRPr="00A51E29">
        <w:t xml:space="preserve"> do SWZ</w:t>
      </w:r>
    </w:p>
    <w:p w:rsidR="009E6B3E" w:rsidRDefault="009E6B3E" w:rsidP="009E6B3E">
      <w:pPr>
        <w:spacing w:after="0" w:line="240" w:lineRule="auto"/>
      </w:pPr>
    </w:p>
    <w:p w:rsidR="009E6B3E" w:rsidRDefault="009E6B3E" w:rsidP="009E6B3E">
      <w:pPr>
        <w:spacing w:after="0" w:line="240" w:lineRule="auto"/>
      </w:pPr>
    </w:p>
    <w:p w:rsidR="009E6B3E" w:rsidRDefault="009E6B3E" w:rsidP="009E6B3E">
      <w:pPr>
        <w:spacing w:after="0" w:line="240" w:lineRule="auto"/>
      </w:pPr>
    </w:p>
    <w:p w:rsidR="009E6B3E" w:rsidRDefault="009E6B3E"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7E621F" w:rsidRDefault="007E621F" w:rsidP="009E6B3E">
      <w:pPr>
        <w:spacing w:after="0" w:line="240" w:lineRule="auto"/>
      </w:pPr>
    </w:p>
    <w:p w:rsidR="009E6B3E" w:rsidRDefault="009E6B3E" w:rsidP="009E6B3E">
      <w:pPr>
        <w:spacing w:after="0" w:line="240" w:lineRule="auto"/>
      </w:pPr>
    </w:p>
    <w:p w:rsidR="00784519" w:rsidRPr="00533514" w:rsidRDefault="00784519" w:rsidP="00784519">
      <w:pPr>
        <w:spacing w:before="120" w:after="120" w:line="240" w:lineRule="auto"/>
        <w:rPr>
          <w:caps/>
          <w:szCs w:val="24"/>
          <w:lang w:eastAsia="en-GB"/>
        </w:rPr>
      </w:pPr>
      <w:r>
        <w:rPr>
          <w:szCs w:val="24"/>
          <w:lang w:eastAsia="en-GB"/>
        </w:rPr>
        <w:lastRenderedPageBreak/>
        <w:t>Załącznik nr 1</w:t>
      </w:r>
      <w:r w:rsidRPr="00533514">
        <w:rPr>
          <w:szCs w:val="24"/>
          <w:lang w:eastAsia="en-GB"/>
        </w:rPr>
        <w:t>.</w:t>
      </w:r>
    </w:p>
    <w:p w:rsidR="00784519" w:rsidRPr="00F855CF" w:rsidRDefault="00784519" w:rsidP="00784519">
      <w:pPr>
        <w:spacing w:after="0" w:line="240" w:lineRule="auto"/>
        <w:rPr>
          <w:rFonts w:eastAsia="Times New Roman"/>
          <w:sz w:val="22"/>
          <w:lang w:eastAsia="pl-PL"/>
        </w:rPr>
      </w:pPr>
      <w:r w:rsidRPr="00F855CF">
        <w:rPr>
          <w:rFonts w:eastAsia="Times New Roman"/>
          <w:sz w:val="22"/>
          <w:lang w:eastAsia="pl-PL"/>
        </w:rPr>
        <w:t>Zamawiający:</w:t>
      </w:r>
    </w:p>
    <w:p w:rsidR="00784519" w:rsidRDefault="00784519" w:rsidP="00784519">
      <w:pPr>
        <w:spacing w:after="0" w:line="240" w:lineRule="auto"/>
        <w:rPr>
          <w:rFonts w:eastAsia="Times New Roman"/>
          <w:b/>
          <w:sz w:val="22"/>
          <w:lang w:eastAsia="pl-PL"/>
        </w:rPr>
      </w:pPr>
      <w:r>
        <w:rPr>
          <w:rFonts w:eastAsia="Times New Roman"/>
          <w:b/>
          <w:sz w:val="22"/>
          <w:lang w:eastAsia="pl-PL"/>
        </w:rPr>
        <w:t>Zakład Gospodarki Komunalnej</w:t>
      </w:r>
    </w:p>
    <w:p w:rsidR="00784519" w:rsidRDefault="00784519" w:rsidP="00784519">
      <w:pPr>
        <w:spacing w:after="0" w:line="240" w:lineRule="auto"/>
        <w:rPr>
          <w:rFonts w:eastAsia="Times New Roman"/>
          <w:b/>
          <w:sz w:val="22"/>
          <w:lang w:eastAsia="pl-PL"/>
        </w:rPr>
      </w:pPr>
      <w:r>
        <w:rPr>
          <w:rFonts w:eastAsia="Times New Roman"/>
          <w:b/>
          <w:sz w:val="22"/>
          <w:lang w:eastAsia="pl-PL"/>
        </w:rPr>
        <w:t xml:space="preserve">ul. </w:t>
      </w:r>
      <w:proofErr w:type="spellStart"/>
      <w:r>
        <w:rPr>
          <w:rFonts w:eastAsia="Times New Roman"/>
          <w:b/>
          <w:sz w:val="22"/>
          <w:lang w:eastAsia="pl-PL"/>
        </w:rPr>
        <w:t>Wrzawska</w:t>
      </w:r>
      <w:proofErr w:type="spellEnd"/>
      <w:r>
        <w:rPr>
          <w:rFonts w:eastAsia="Times New Roman"/>
          <w:b/>
          <w:sz w:val="22"/>
          <w:lang w:eastAsia="pl-PL"/>
        </w:rPr>
        <w:t xml:space="preserve"> 9</w:t>
      </w:r>
    </w:p>
    <w:p w:rsidR="00784519" w:rsidRPr="00F855CF" w:rsidRDefault="00784519" w:rsidP="00784519">
      <w:pPr>
        <w:spacing w:after="0" w:line="240" w:lineRule="auto"/>
        <w:rPr>
          <w:rFonts w:eastAsia="Times New Roman"/>
          <w:sz w:val="22"/>
          <w:lang w:eastAsia="pl-PL"/>
        </w:rPr>
      </w:pPr>
      <w:r>
        <w:rPr>
          <w:rFonts w:eastAsia="Times New Roman"/>
          <w:b/>
          <w:sz w:val="22"/>
          <w:lang w:eastAsia="pl-PL"/>
        </w:rPr>
        <w:t>39-432 Gorzyce</w:t>
      </w:r>
    </w:p>
    <w:p w:rsidR="00784519" w:rsidRDefault="00784519" w:rsidP="00784519">
      <w:pPr>
        <w:pStyle w:val="13"/>
        <w:rPr>
          <w:b/>
          <w:sz w:val="36"/>
        </w:rPr>
      </w:pPr>
    </w:p>
    <w:p w:rsidR="00784519" w:rsidRDefault="00784519" w:rsidP="00784519">
      <w:pPr>
        <w:pStyle w:val="13"/>
        <w:jc w:val="center"/>
        <w:rPr>
          <w:b/>
          <w:sz w:val="36"/>
        </w:rPr>
      </w:pPr>
    </w:p>
    <w:p w:rsidR="00784519" w:rsidRPr="003B78B7" w:rsidRDefault="00784519" w:rsidP="00784519">
      <w:pPr>
        <w:pStyle w:val="13"/>
        <w:jc w:val="center"/>
        <w:rPr>
          <w:b/>
          <w:sz w:val="36"/>
        </w:rPr>
      </w:pPr>
      <w:r w:rsidRPr="003B78B7">
        <w:rPr>
          <w:b/>
          <w:sz w:val="36"/>
        </w:rPr>
        <w:t>Formularz Ofertowy</w:t>
      </w:r>
    </w:p>
    <w:p w:rsidR="00784519" w:rsidRPr="00832B47" w:rsidRDefault="00784519" w:rsidP="00784519">
      <w:pPr>
        <w:pStyle w:val="13"/>
        <w:rPr>
          <w:sz w:val="24"/>
        </w:rPr>
      </w:pPr>
    </w:p>
    <w:p w:rsidR="00784519" w:rsidRPr="001D4A42" w:rsidRDefault="00784519" w:rsidP="00784519">
      <w:pPr>
        <w:rPr>
          <w:szCs w:val="24"/>
        </w:rPr>
      </w:pPr>
      <w:r>
        <w:rPr>
          <w:b/>
          <w:szCs w:val="24"/>
        </w:rPr>
        <w:t>1.  ZAMAWIAJĄCY:</w:t>
      </w:r>
    </w:p>
    <w:p w:rsidR="00784519" w:rsidRPr="00D620B5" w:rsidRDefault="00784519" w:rsidP="00784519">
      <w:pPr>
        <w:spacing w:after="0" w:line="240" w:lineRule="auto"/>
        <w:rPr>
          <w:b/>
          <w:szCs w:val="24"/>
        </w:rPr>
      </w:pPr>
      <w:r w:rsidRPr="00D620B5">
        <w:rPr>
          <w:b/>
          <w:szCs w:val="24"/>
        </w:rPr>
        <w:tab/>
        <w:t>Zakład Gospodarki Komunalnej</w:t>
      </w:r>
    </w:p>
    <w:p w:rsidR="00784519" w:rsidRDefault="00784519" w:rsidP="00784519">
      <w:pPr>
        <w:spacing w:after="0" w:line="240" w:lineRule="auto"/>
        <w:rPr>
          <w:b/>
          <w:szCs w:val="24"/>
        </w:rPr>
      </w:pPr>
      <w:r>
        <w:rPr>
          <w:b/>
          <w:szCs w:val="24"/>
        </w:rPr>
        <w:tab/>
        <w:t xml:space="preserve">39-432 Gorzyce, ul. </w:t>
      </w:r>
      <w:proofErr w:type="spellStart"/>
      <w:r>
        <w:rPr>
          <w:b/>
          <w:szCs w:val="24"/>
        </w:rPr>
        <w:t>Wrzawska</w:t>
      </w:r>
      <w:proofErr w:type="spellEnd"/>
      <w:r>
        <w:rPr>
          <w:b/>
          <w:szCs w:val="24"/>
        </w:rPr>
        <w:t xml:space="preserve"> 9</w:t>
      </w:r>
    </w:p>
    <w:p w:rsidR="00784519" w:rsidRPr="00D620B5" w:rsidRDefault="00784519" w:rsidP="00784519">
      <w:pPr>
        <w:spacing w:after="0" w:line="240" w:lineRule="auto"/>
        <w:rPr>
          <w:b/>
          <w:szCs w:val="24"/>
        </w:rPr>
      </w:pPr>
    </w:p>
    <w:p w:rsidR="00784519" w:rsidRPr="00D620B5" w:rsidRDefault="00784519" w:rsidP="00784519">
      <w:pPr>
        <w:rPr>
          <w:szCs w:val="24"/>
        </w:rPr>
      </w:pPr>
      <w:r w:rsidRPr="00D620B5">
        <w:rPr>
          <w:b/>
          <w:szCs w:val="24"/>
        </w:rPr>
        <w:t>2.  WYKONAWCA</w:t>
      </w:r>
    </w:p>
    <w:tbl>
      <w:tblPr>
        <w:tblW w:w="92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5"/>
        <w:gridCol w:w="3495"/>
      </w:tblGrid>
      <w:tr w:rsidR="00784519" w:rsidRPr="00D620B5" w:rsidTr="00C13AF9">
        <w:trPr>
          <w:trHeight w:val="270"/>
        </w:trPr>
        <w:tc>
          <w:tcPr>
            <w:tcW w:w="5775" w:type="dxa"/>
          </w:tcPr>
          <w:p w:rsidR="00784519" w:rsidRPr="00D620B5" w:rsidRDefault="00784519" w:rsidP="00C13AF9">
            <w:pPr>
              <w:ind w:left="-68"/>
              <w:jc w:val="center"/>
              <w:rPr>
                <w:szCs w:val="24"/>
              </w:rPr>
            </w:pPr>
            <w:r w:rsidRPr="00D620B5">
              <w:rPr>
                <w:szCs w:val="24"/>
              </w:rPr>
              <w:t>Nazwa Wykonawcy</w:t>
            </w:r>
          </w:p>
        </w:tc>
        <w:tc>
          <w:tcPr>
            <w:tcW w:w="3495" w:type="dxa"/>
          </w:tcPr>
          <w:p w:rsidR="00784519" w:rsidRPr="00D620B5" w:rsidRDefault="00784519" w:rsidP="00C13AF9">
            <w:pPr>
              <w:jc w:val="center"/>
              <w:rPr>
                <w:szCs w:val="24"/>
              </w:rPr>
            </w:pPr>
            <w:r w:rsidRPr="00D620B5">
              <w:rPr>
                <w:szCs w:val="24"/>
              </w:rPr>
              <w:t>Adres Wykonawcy</w:t>
            </w:r>
          </w:p>
        </w:tc>
      </w:tr>
      <w:tr w:rsidR="00784519" w:rsidRPr="00D620B5" w:rsidTr="00C13AF9">
        <w:trPr>
          <w:trHeight w:val="1628"/>
        </w:trPr>
        <w:tc>
          <w:tcPr>
            <w:tcW w:w="5775" w:type="dxa"/>
            <w:tcBorders>
              <w:bottom w:val="single" w:sz="4" w:space="0" w:color="auto"/>
            </w:tcBorders>
          </w:tcPr>
          <w:p w:rsidR="00784519" w:rsidRPr="00D620B5" w:rsidRDefault="00784519" w:rsidP="00C13AF9">
            <w:pPr>
              <w:ind w:left="-68"/>
              <w:rPr>
                <w:szCs w:val="24"/>
              </w:rPr>
            </w:pPr>
          </w:p>
        </w:tc>
        <w:tc>
          <w:tcPr>
            <w:tcW w:w="3495" w:type="dxa"/>
            <w:tcBorders>
              <w:bottom w:val="single" w:sz="4" w:space="0" w:color="auto"/>
            </w:tcBorders>
          </w:tcPr>
          <w:p w:rsidR="00784519" w:rsidRPr="00D620B5" w:rsidRDefault="00784519" w:rsidP="00C13AF9">
            <w:pPr>
              <w:rPr>
                <w:szCs w:val="24"/>
              </w:rPr>
            </w:pPr>
          </w:p>
        </w:tc>
      </w:tr>
    </w:tbl>
    <w:p w:rsidR="00784519" w:rsidRPr="00D620B5" w:rsidRDefault="00784519" w:rsidP="00784519">
      <w:pPr>
        <w:rPr>
          <w:szCs w:val="24"/>
        </w:rPr>
      </w:pPr>
    </w:p>
    <w:p w:rsidR="00784519" w:rsidRPr="00D620B5" w:rsidRDefault="00784519" w:rsidP="00784519">
      <w:pPr>
        <w:rPr>
          <w:b/>
          <w:szCs w:val="24"/>
        </w:rPr>
      </w:pPr>
      <w:r w:rsidRPr="00D620B5">
        <w:rPr>
          <w:b/>
          <w:szCs w:val="24"/>
        </w:rPr>
        <w:t>3</w:t>
      </w:r>
      <w:r>
        <w:rPr>
          <w:b/>
          <w:szCs w:val="24"/>
        </w:rPr>
        <w:t>. OSOBA UPRAWNIONA DO KONTAKTÓW</w:t>
      </w:r>
    </w:p>
    <w:tbl>
      <w:tblPr>
        <w:tblW w:w="93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6945"/>
      </w:tblGrid>
      <w:tr w:rsidR="00784519" w:rsidRPr="00D620B5" w:rsidTr="00C13AF9">
        <w:trPr>
          <w:trHeight w:val="345"/>
        </w:trPr>
        <w:tc>
          <w:tcPr>
            <w:tcW w:w="2355" w:type="dxa"/>
          </w:tcPr>
          <w:p w:rsidR="00784519" w:rsidRPr="00D620B5" w:rsidRDefault="00784519" w:rsidP="00C13AF9">
            <w:pPr>
              <w:rPr>
                <w:b/>
                <w:szCs w:val="24"/>
              </w:rPr>
            </w:pPr>
            <w:r w:rsidRPr="00D620B5">
              <w:rPr>
                <w:b/>
                <w:szCs w:val="24"/>
              </w:rPr>
              <w:t>Imię i nazwisko</w:t>
            </w:r>
          </w:p>
        </w:tc>
        <w:tc>
          <w:tcPr>
            <w:tcW w:w="6945" w:type="dxa"/>
          </w:tcPr>
          <w:p w:rsidR="00784519" w:rsidRPr="00D620B5" w:rsidRDefault="00784519" w:rsidP="00C13AF9">
            <w:pPr>
              <w:rPr>
                <w:b/>
                <w:szCs w:val="24"/>
              </w:rPr>
            </w:pPr>
          </w:p>
        </w:tc>
      </w:tr>
      <w:tr w:rsidR="00784519" w:rsidRPr="00D620B5" w:rsidTr="00C13AF9">
        <w:trPr>
          <w:trHeight w:val="330"/>
        </w:trPr>
        <w:tc>
          <w:tcPr>
            <w:tcW w:w="2355" w:type="dxa"/>
          </w:tcPr>
          <w:p w:rsidR="00784519" w:rsidRPr="00D620B5" w:rsidRDefault="00784519" w:rsidP="00C13AF9">
            <w:pPr>
              <w:rPr>
                <w:b/>
                <w:szCs w:val="24"/>
              </w:rPr>
            </w:pPr>
            <w:r w:rsidRPr="00D620B5">
              <w:rPr>
                <w:b/>
                <w:szCs w:val="24"/>
              </w:rPr>
              <w:t>Adres</w:t>
            </w:r>
          </w:p>
        </w:tc>
        <w:tc>
          <w:tcPr>
            <w:tcW w:w="6945" w:type="dxa"/>
          </w:tcPr>
          <w:p w:rsidR="00784519" w:rsidRPr="00D620B5" w:rsidRDefault="00784519" w:rsidP="00C13AF9">
            <w:pPr>
              <w:rPr>
                <w:b/>
                <w:szCs w:val="24"/>
              </w:rPr>
            </w:pPr>
          </w:p>
        </w:tc>
      </w:tr>
      <w:tr w:rsidR="00784519" w:rsidRPr="00D620B5" w:rsidTr="00C13AF9">
        <w:trPr>
          <w:trHeight w:val="330"/>
        </w:trPr>
        <w:tc>
          <w:tcPr>
            <w:tcW w:w="2355" w:type="dxa"/>
          </w:tcPr>
          <w:p w:rsidR="00784519" w:rsidRPr="00D620B5" w:rsidRDefault="00784519" w:rsidP="00C13AF9">
            <w:pPr>
              <w:rPr>
                <w:b/>
                <w:szCs w:val="24"/>
              </w:rPr>
            </w:pPr>
            <w:r w:rsidRPr="00D620B5">
              <w:rPr>
                <w:b/>
                <w:szCs w:val="24"/>
              </w:rPr>
              <w:t>Nr telefonu</w:t>
            </w:r>
          </w:p>
        </w:tc>
        <w:tc>
          <w:tcPr>
            <w:tcW w:w="6945" w:type="dxa"/>
          </w:tcPr>
          <w:p w:rsidR="00784519" w:rsidRPr="00D620B5" w:rsidRDefault="00784519" w:rsidP="00C13AF9">
            <w:pPr>
              <w:rPr>
                <w:b/>
                <w:szCs w:val="24"/>
              </w:rPr>
            </w:pPr>
          </w:p>
        </w:tc>
      </w:tr>
      <w:tr w:rsidR="00784519" w:rsidRPr="00D620B5" w:rsidTr="00C13AF9">
        <w:trPr>
          <w:trHeight w:val="330"/>
        </w:trPr>
        <w:tc>
          <w:tcPr>
            <w:tcW w:w="2355" w:type="dxa"/>
          </w:tcPr>
          <w:p w:rsidR="00784519" w:rsidRPr="00D620B5" w:rsidRDefault="00784519" w:rsidP="00C13AF9">
            <w:pPr>
              <w:rPr>
                <w:b/>
                <w:szCs w:val="24"/>
              </w:rPr>
            </w:pPr>
            <w:r w:rsidRPr="00D620B5">
              <w:rPr>
                <w:b/>
                <w:szCs w:val="24"/>
              </w:rPr>
              <w:t>Nr faksu</w:t>
            </w:r>
          </w:p>
        </w:tc>
        <w:tc>
          <w:tcPr>
            <w:tcW w:w="6945" w:type="dxa"/>
          </w:tcPr>
          <w:p w:rsidR="00784519" w:rsidRPr="00D620B5" w:rsidRDefault="00784519" w:rsidP="00C13AF9">
            <w:pPr>
              <w:rPr>
                <w:b/>
                <w:szCs w:val="24"/>
              </w:rPr>
            </w:pPr>
          </w:p>
        </w:tc>
      </w:tr>
      <w:tr w:rsidR="00784519" w:rsidRPr="00D620B5" w:rsidTr="00C13AF9">
        <w:trPr>
          <w:trHeight w:val="345"/>
        </w:trPr>
        <w:tc>
          <w:tcPr>
            <w:tcW w:w="2355" w:type="dxa"/>
            <w:tcBorders>
              <w:bottom w:val="single" w:sz="4" w:space="0" w:color="auto"/>
            </w:tcBorders>
          </w:tcPr>
          <w:p w:rsidR="00784519" w:rsidRPr="00D620B5" w:rsidRDefault="00784519" w:rsidP="00C13AF9">
            <w:pPr>
              <w:rPr>
                <w:b/>
                <w:szCs w:val="24"/>
              </w:rPr>
            </w:pPr>
            <w:r w:rsidRPr="00D620B5">
              <w:rPr>
                <w:b/>
                <w:szCs w:val="24"/>
              </w:rPr>
              <w:t>Adres e-mail</w:t>
            </w:r>
          </w:p>
        </w:tc>
        <w:tc>
          <w:tcPr>
            <w:tcW w:w="6945" w:type="dxa"/>
          </w:tcPr>
          <w:p w:rsidR="00784519" w:rsidRPr="00D620B5" w:rsidRDefault="00784519" w:rsidP="00C13AF9">
            <w:pPr>
              <w:rPr>
                <w:b/>
                <w:szCs w:val="24"/>
              </w:rPr>
            </w:pPr>
          </w:p>
        </w:tc>
      </w:tr>
    </w:tbl>
    <w:p w:rsidR="00784519" w:rsidRDefault="00784519" w:rsidP="00784519">
      <w:pPr>
        <w:rPr>
          <w:b/>
          <w:szCs w:val="24"/>
        </w:rPr>
      </w:pPr>
    </w:p>
    <w:p w:rsidR="00784519" w:rsidRDefault="00784519" w:rsidP="00784519">
      <w:pPr>
        <w:rPr>
          <w:b/>
          <w:szCs w:val="24"/>
        </w:rPr>
      </w:pPr>
    </w:p>
    <w:p w:rsidR="00784519" w:rsidRPr="002D3093" w:rsidRDefault="00784519" w:rsidP="00784519">
      <w:pPr>
        <w:spacing w:after="0" w:line="360" w:lineRule="auto"/>
        <w:rPr>
          <w:sz w:val="22"/>
        </w:rPr>
      </w:pPr>
      <w:r w:rsidRPr="002D3093">
        <w:rPr>
          <w:sz w:val="22"/>
        </w:rPr>
        <w:t>Oświadczamy, że jesteśmy</w:t>
      </w:r>
      <w:r w:rsidRPr="002D3093">
        <w:rPr>
          <w:sz w:val="22"/>
          <w:vertAlign w:val="superscript"/>
        </w:rPr>
        <w:footnoteReference w:id="1"/>
      </w:r>
      <w:r w:rsidRPr="002D3093">
        <w:rPr>
          <w:sz w:val="22"/>
        </w:rPr>
        <w:t xml:space="preserve">: </w:t>
      </w:r>
    </w:p>
    <w:p w:rsidR="00784519" w:rsidRPr="002D3093" w:rsidRDefault="00784519" w:rsidP="00784519">
      <w:pPr>
        <w:numPr>
          <w:ilvl w:val="0"/>
          <w:numId w:val="23"/>
        </w:numPr>
        <w:spacing w:after="0" w:line="240" w:lineRule="auto"/>
        <w:ind w:left="567"/>
        <w:jc w:val="both"/>
        <w:rPr>
          <w:sz w:val="22"/>
        </w:rPr>
      </w:pPr>
      <w:r w:rsidRPr="002D3093">
        <w:rPr>
          <w:sz w:val="22"/>
        </w:rPr>
        <w:t>przedsiębiorstwem średnim (mniej niż 250 pracowników oraz roczny obrót nie przekracza 50 mln Euro),</w:t>
      </w:r>
    </w:p>
    <w:p w:rsidR="00784519" w:rsidRPr="002D3093" w:rsidRDefault="00784519" w:rsidP="00784519">
      <w:pPr>
        <w:numPr>
          <w:ilvl w:val="0"/>
          <w:numId w:val="23"/>
        </w:numPr>
        <w:spacing w:after="0" w:line="240" w:lineRule="auto"/>
        <w:ind w:left="567"/>
        <w:jc w:val="both"/>
        <w:rPr>
          <w:sz w:val="22"/>
        </w:rPr>
      </w:pPr>
      <w:r w:rsidRPr="002D3093">
        <w:rPr>
          <w:sz w:val="22"/>
        </w:rPr>
        <w:t>przedsiębiorstwem małym (mniej niż 50 pracowników oraz roczny obrót nie przekracza 10 mln Euro,</w:t>
      </w:r>
    </w:p>
    <w:p w:rsidR="00784519" w:rsidRPr="00784519" w:rsidRDefault="00784519" w:rsidP="00784519">
      <w:pPr>
        <w:numPr>
          <w:ilvl w:val="0"/>
          <w:numId w:val="23"/>
        </w:numPr>
        <w:spacing w:after="0" w:line="360" w:lineRule="auto"/>
        <w:ind w:left="567"/>
        <w:rPr>
          <w:sz w:val="22"/>
        </w:rPr>
      </w:pPr>
      <w:r w:rsidRPr="002D3093">
        <w:rPr>
          <w:sz w:val="22"/>
        </w:rPr>
        <w:t>przedsiębiorstwem dużym.</w:t>
      </w:r>
    </w:p>
    <w:p w:rsidR="00784519" w:rsidRDefault="00784519" w:rsidP="00784519">
      <w:pPr>
        <w:rPr>
          <w:b/>
          <w:szCs w:val="24"/>
        </w:rPr>
      </w:pPr>
    </w:p>
    <w:p w:rsidR="00784519" w:rsidRPr="00D620B5" w:rsidRDefault="00784519" w:rsidP="00784519">
      <w:pPr>
        <w:rPr>
          <w:b/>
          <w:szCs w:val="24"/>
        </w:rPr>
      </w:pPr>
    </w:p>
    <w:p w:rsidR="00784519" w:rsidRPr="00D620B5" w:rsidRDefault="00784519" w:rsidP="00784519">
      <w:pPr>
        <w:jc w:val="center"/>
        <w:rPr>
          <w:szCs w:val="24"/>
        </w:rPr>
      </w:pPr>
      <w:r w:rsidRPr="00D620B5">
        <w:rPr>
          <w:b/>
          <w:szCs w:val="24"/>
        </w:rPr>
        <w:t>FORMULARZ OFERTOWY</w:t>
      </w:r>
    </w:p>
    <w:p w:rsidR="00784519" w:rsidRPr="00D620B5" w:rsidRDefault="00784519" w:rsidP="00784519">
      <w:pPr>
        <w:spacing w:after="0" w:line="240" w:lineRule="auto"/>
        <w:rPr>
          <w:szCs w:val="24"/>
        </w:rPr>
      </w:pPr>
      <w:r w:rsidRPr="00D620B5">
        <w:rPr>
          <w:szCs w:val="24"/>
        </w:rPr>
        <w:t xml:space="preserve">Po zapoznaniu się ze specyfikacją istotnych warunków zamówienia oferujemy wykonanie </w:t>
      </w:r>
    </w:p>
    <w:p w:rsidR="00784519" w:rsidRPr="00D620B5" w:rsidRDefault="00784519" w:rsidP="00784519">
      <w:pPr>
        <w:spacing w:after="0" w:line="240" w:lineRule="auto"/>
        <w:rPr>
          <w:szCs w:val="24"/>
        </w:rPr>
      </w:pPr>
      <w:r w:rsidRPr="00D620B5">
        <w:rPr>
          <w:szCs w:val="24"/>
        </w:rPr>
        <w:t>zamówienia:</w:t>
      </w:r>
    </w:p>
    <w:tbl>
      <w:tblPr>
        <w:tblW w:w="976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2082"/>
        <w:gridCol w:w="1225"/>
        <w:gridCol w:w="1331"/>
        <w:gridCol w:w="1373"/>
        <w:gridCol w:w="1607"/>
        <w:gridCol w:w="1667"/>
      </w:tblGrid>
      <w:tr w:rsidR="00784519" w:rsidRPr="00D620B5" w:rsidTr="00C13AF9">
        <w:trPr>
          <w:trHeight w:val="339"/>
        </w:trPr>
        <w:tc>
          <w:tcPr>
            <w:tcW w:w="481" w:type="dxa"/>
          </w:tcPr>
          <w:p w:rsidR="00784519" w:rsidRPr="00D620B5" w:rsidRDefault="00784519" w:rsidP="00C13AF9">
            <w:pPr>
              <w:spacing w:after="0" w:line="240" w:lineRule="auto"/>
              <w:rPr>
                <w:szCs w:val="24"/>
              </w:rPr>
            </w:pPr>
            <w:r w:rsidRPr="00D620B5">
              <w:rPr>
                <w:szCs w:val="24"/>
              </w:rPr>
              <w:t>Lp.</w:t>
            </w:r>
          </w:p>
        </w:tc>
        <w:tc>
          <w:tcPr>
            <w:tcW w:w="2082" w:type="dxa"/>
          </w:tcPr>
          <w:p w:rsidR="00784519" w:rsidRPr="00D620B5" w:rsidRDefault="00784519" w:rsidP="00C13AF9">
            <w:pPr>
              <w:spacing w:after="0" w:line="240" w:lineRule="auto"/>
              <w:rPr>
                <w:szCs w:val="24"/>
              </w:rPr>
            </w:pPr>
            <w:r w:rsidRPr="00D620B5">
              <w:rPr>
                <w:szCs w:val="24"/>
              </w:rPr>
              <w:t>Rodzaj środka chemicznego</w:t>
            </w:r>
          </w:p>
        </w:tc>
        <w:tc>
          <w:tcPr>
            <w:tcW w:w="1225" w:type="dxa"/>
          </w:tcPr>
          <w:p w:rsidR="00784519" w:rsidRPr="00D620B5" w:rsidRDefault="00784519" w:rsidP="00C13AF9">
            <w:pPr>
              <w:spacing w:after="0" w:line="240" w:lineRule="auto"/>
              <w:rPr>
                <w:szCs w:val="24"/>
              </w:rPr>
            </w:pPr>
            <w:r w:rsidRPr="00D620B5">
              <w:rPr>
                <w:szCs w:val="24"/>
              </w:rPr>
              <w:t>Cena jedn. netto</w:t>
            </w:r>
          </w:p>
        </w:tc>
        <w:tc>
          <w:tcPr>
            <w:tcW w:w="1331" w:type="dxa"/>
          </w:tcPr>
          <w:p w:rsidR="00784519" w:rsidRPr="00D620B5" w:rsidRDefault="00784519" w:rsidP="00C13AF9">
            <w:pPr>
              <w:spacing w:after="0" w:line="240" w:lineRule="auto"/>
              <w:rPr>
                <w:szCs w:val="24"/>
              </w:rPr>
            </w:pPr>
            <w:r w:rsidRPr="00D620B5">
              <w:rPr>
                <w:szCs w:val="24"/>
              </w:rPr>
              <w:t xml:space="preserve">Cena jedn.  brutto </w:t>
            </w:r>
          </w:p>
        </w:tc>
        <w:tc>
          <w:tcPr>
            <w:tcW w:w="1373" w:type="dxa"/>
          </w:tcPr>
          <w:p w:rsidR="00784519" w:rsidRPr="00D620B5" w:rsidRDefault="00784519" w:rsidP="00C13AF9">
            <w:pPr>
              <w:spacing w:after="0" w:line="240" w:lineRule="auto"/>
              <w:rPr>
                <w:szCs w:val="24"/>
              </w:rPr>
            </w:pPr>
            <w:r w:rsidRPr="00D620B5">
              <w:rPr>
                <w:szCs w:val="24"/>
              </w:rPr>
              <w:t>Ilość</w:t>
            </w:r>
          </w:p>
          <w:p w:rsidR="00784519" w:rsidRPr="00D620B5" w:rsidRDefault="00784519" w:rsidP="00C13AF9">
            <w:pPr>
              <w:spacing w:after="0" w:line="240" w:lineRule="auto"/>
              <w:rPr>
                <w:szCs w:val="24"/>
              </w:rPr>
            </w:pPr>
            <w:r w:rsidRPr="00D620B5">
              <w:rPr>
                <w:szCs w:val="24"/>
              </w:rPr>
              <w:t>szacowana</w:t>
            </w:r>
          </w:p>
        </w:tc>
        <w:tc>
          <w:tcPr>
            <w:tcW w:w="1607" w:type="dxa"/>
          </w:tcPr>
          <w:p w:rsidR="00784519" w:rsidRPr="00D620B5" w:rsidRDefault="00784519" w:rsidP="00C13AF9">
            <w:pPr>
              <w:spacing w:after="0" w:line="240" w:lineRule="auto"/>
              <w:rPr>
                <w:szCs w:val="24"/>
              </w:rPr>
            </w:pPr>
            <w:r w:rsidRPr="00D620B5">
              <w:rPr>
                <w:szCs w:val="24"/>
              </w:rPr>
              <w:t>Wartość netto</w:t>
            </w:r>
          </w:p>
        </w:tc>
        <w:tc>
          <w:tcPr>
            <w:tcW w:w="1667" w:type="dxa"/>
          </w:tcPr>
          <w:p w:rsidR="00784519" w:rsidRPr="00D620B5" w:rsidRDefault="00784519" w:rsidP="00C13AF9">
            <w:pPr>
              <w:spacing w:after="0" w:line="240" w:lineRule="auto"/>
              <w:rPr>
                <w:szCs w:val="24"/>
              </w:rPr>
            </w:pPr>
            <w:r w:rsidRPr="00D620B5">
              <w:rPr>
                <w:szCs w:val="24"/>
              </w:rPr>
              <w:t>Wartość brutto</w:t>
            </w:r>
          </w:p>
        </w:tc>
      </w:tr>
      <w:tr w:rsidR="00784519" w:rsidRPr="00D620B5" w:rsidTr="00C13AF9">
        <w:trPr>
          <w:trHeight w:val="339"/>
        </w:trPr>
        <w:tc>
          <w:tcPr>
            <w:tcW w:w="481" w:type="dxa"/>
          </w:tcPr>
          <w:p w:rsidR="00784519" w:rsidRPr="00D620B5" w:rsidRDefault="00784519" w:rsidP="00C13AF9">
            <w:pPr>
              <w:spacing w:after="0" w:line="240" w:lineRule="auto"/>
              <w:jc w:val="center"/>
              <w:rPr>
                <w:szCs w:val="24"/>
              </w:rPr>
            </w:pPr>
            <w:r w:rsidRPr="00D620B5">
              <w:rPr>
                <w:szCs w:val="24"/>
              </w:rPr>
              <w:t>1</w:t>
            </w:r>
          </w:p>
        </w:tc>
        <w:tc>
          <w:tcPr>
            <w:tcW w:w="2082" w:type="dxa"/>
          </w:tcPr>
          <w:p w:rsidR="00784519" w:rsidRPr="00D620B5" w:rsidRDefault="00784519" w:rsidP="00C13AF9">
            <w:pPr>
              <w:spacing w:after="0" w:line="240" w:lineRule="auto"/>
              <w:rPr>
                <w:szCs w:val="24"/>
              </w:rPr>
            </w:pPr>
            <w:r w:rsidRPr="00D620B5">
              <w:rPr>
                <w:szCs w:val="24"/>
              </w:rPr>
              <w:t>Nadmanganian potasu</w:t>
            </w:r>
          </w:p>
        </w:tc>
        <w:tc>
          <w:tcPr>
            <w:tcW w:w="1225" w:type="dxa"/>
          </w:tcPr>
          <w:p w:rsidR="00784519" w:rsidRPr="00D620B5" w:rsidRDefault="00784519" w:rsidP="00C13AF9">
            <w:pPr>
              <w:spacing w:after="0" w:line="240" w:lineRule="auto"/>
              <w:rPr>
                <w:szCs w:val="24"/>
              </w:rPr>
            </w:pPr>
          </w:p>
        </w:tc>
        <w:tc>
          <w:tcPr>
            <w:tcW w:w="1331" w:type="dxa"/>
          </w:tcPr>
          <w:p w:rsidR="00784519" w:rsidRPr="00D620B5" w:rsidRDefault="00784519" w:rsidP="00C13AF9">
            <w:pPr>
              <w:spacing w:after="0" w:line="240" w:lineRule="auto"/>
              <w:rPr>
                <w:szCs w:val="24"/>
              </w:rPr>
            </w:pPr>
          </w:p>
        </w:tc>
        <w:tc>
          <w:tcPr>
            <w:tcW w:w="1373" w:type="dxa"/>
          </w:tcPr>
          <w:p w:rsidR="00784519" w:rsidRPr="00D620B5" w:rsidRDefault="00784519" w:rsidP="00C13AF9">
            <w:pPr>
              <w:spacing w:after="0" w:line="240" w:lineRule="auto"/>
              <w:rPr>
                <w:szCs w:val="24"/>
              </w:rPr>
            </w:pPr>
            <w:r>
              <w:rPr>
                <w:szCs w:val="24"/>
              </w:rPr>
              <w:t>1 900</w:t>
            </w:r>
            <w:r w:rsidRPr="00D620B5">
              <w:rPr>
                <w:szCs w:val="24"/>
              </w:rPr>
              <w:t xml:space="preserve"> kg</w:t>
            </w:r>
          </w:p>
        </w:tc>
        <w:tc>
          <w:tcPr>
            <w:tcW w:w="1607" w:type="dxa"/>
          </w:tcPr>
          <w:p w:rsidR="00784519" w:rsidRPr="00D620B5" w:rsidRDefault="00784519" w:rsidP="00C13AF9">
            <w:pPr>
              <w:spacing w:after="0" w:line="240" w:lineRule="auto"/>
              <w:rPr>
                <w:szCs w:val="24"/>
              </w:rPr>
            </w:pPr>
          </w:p>
        </w:tc>
        <w:tc>
          <w:tcPr>
            <w:tcW w:w="1667" w:type="dxa"/>
          </w:tcPr>
          <w:p w:rsidR="00784519" w:rsidRPr="00D620B5" w:rsidRDefault="00784519" w:rsidP="00C13AF9">
            <w:pPr>
              <w:spacing w:after="0" w:line="240" w:lineRule="auto"/>
              <w:rPr>
                <w:szCs w:val="24"/>
              </w:rPr>
            </w:pPr>
          </w:p>
        </w:tc>
      </w:tr>
      <w:tr w:rsidR="00784519" w:rsidRPr="00D620B5" w:rsidTr="00C13AF9">
        <w:trPr>
          <w:trHeight w:val="454"/>
        </w:trPr>
        <w:tc>
          <w:tcPr>
            <w:tcW w:w="481" w:type="dxa"/>
          </w:tcPr>
          <w:p w:rsidR="00784519" w:rsidRPr="00D620B5" w:rsidRDefault="00784519" w:rsidP="00C13AF9">
            <w:pPr>
              <w:spacing w:after="0" w:line="240" w:lineRule="auto"/>
              <w:jc w:val="center"/>
              <w:rPr>
                <w:szCs w:val="24"/>
              </w:rPr>
            </w:pPr>
            <w:r w:rsidRPr="00D620B5">
              <w:rPr>
                <w:szCs w:val="24"/>
              </w:rPr>
              <w:t>2</w:t>
            </w:r>
          </w:p>
        </w:tc>
        <w:tc>
          <w:tcPr>
            <w:tcW w:w="2082" w:type="dxa"/>
          </w:tcPr>
          <w:p w:rsidR="00784519" w:rsidRPr="00D620B5" w:rsidRDefault="00784519" w:rsidP="00C13AF9">
            <w:pPr>
              <w:spacing w:after="0" w:line="240" w:lineRule="auto"/>
              <w:rPr>
                <w:szCs w:val="24"/>
              </w:rPr>
            </w:pPr>
            <w:r w:rsidRPr="00D620B5">
              <w:rPr>
                <w:szCs w:val="24"/>
              </w:rPr>
              <w:t>Podchloryn sodu</w:t>
            </w:r>
          </w:p>
        </w:tc>
        <w:tc>
          <w:tcPr>
            <w:tcW w:w="1225" w:type="dxa"/>
          </w:tcPr>
          <w:p w:rsidR="00784519" w:rsidRPr="00D620B5" w:rsidRDefault="00784519" w:rsidP="00C13AF9">
            <w:pPr>
              <w:spacing w:after="0" w:line="240" w:lineRule="auto"/>
              <w:rPr>
                <w:szCs w:val="24"/>
              </w:rPr>
            </w:pPr>
          </w:p>
        </w:tc>
        <w:tc>
          <w:tcPr>
            <w:tcW w:w="1331" w:type="dxa"/>
          </w:tcPr>
          <w:p w:rsidR="00784519" w:rsidRPr="00D620B5" w:rsidRDefault="00784519" w:rsidP="00C13AF9">
            <w:pPr>
              <w:spacing w:after="0" w:line="240" w:lineRule="auto"/>
              <w:rPr>
                <w:szCs w:val="24"/>
              </w:rPr>
            </w:pPr>
          </w:p>
        </w:tc>
        <w:tc>
          <w:tcPr>
            <w:tcW w:w="1373" w:type="dxa"/>
          </w:tcPr>
          <w:p w:rsidR="00784519" w:rsidRPr="00D620B5" w:rsidRDefault="00784519" w:rsidP="00C13AF9">
            <w:pPr>
              <w:spacing w:after="0" w:line="240" w:lineRule="auto"/>
              <w:rPr>
                <w:szCs w:val="24"/>
              </w:rPr>
            </w:pPr>
            <w:r>
              <w:rPr>
                <w:szCs w:val="24"/>
              </w:rPr>
              <w:t>30</w:t>
            </w:r>
            <w:r w:rsidRPr="00D620B5">
              <w:rPr>
                <w:szCs w:val="24"/>
              </w:rPr>
              <w:t> 000 kg</w:t>
            </w:r>
          </w:p>
        </w:tc>
        <w:tc>
          <w:tcPr>
            <w:tcW w:w="1607" w:type="dxa"/>
          </w:tcPr>
          <w:p w:rsidR="00784519" w:rsidRPr="00D620B5" w:rsidRDefault="00784519" w:rsidP="00C13AF9">
            <w:pPr>
              <w:spacing w:after="0" w:line="240" w:lineRule="auto"/>
              <w:rPr>
                <w:szCs w:val="24"/>
              </w:rPr>
            </w:pPr>
          </w:p>
        </w:tc>
        <w:tc>
          <w:tcPr>
            <w:tcW w:w="1667" w:type="dxa"/>
          </w:tcPr>
          <w:p w:rsidR="00784519" w:rsidRPr="00D620B5" w:rsidRDefault="00784519" w:rsidP="00C13AF9">
            <w:pPr>
              <w:spacing w:after="0" w:line="240" w:lineRule="auto"/>
              <w:rPr>
                <w:szCs w:val="24"/>
              </w:rPr>
            </w:pPr>
          </w:p>
        </w:tc>
      </w:tr>
      <w:tr w:rsidR="00784519" w:rsidRPr="00D620B5" w:rsidTr="00C13AF9">
        <w:trPr>
          <w:trHeight w:val="459"/>
        </w:trPr>
        <w:tc>
          <w:tcPr>
            <w:tcW w:w="481" w:type="dxa"/>
          </w:tcPr>
          <w:p w:rsidR="00784519" w:rsidRPr="00D620B5" w:rsidRDefault="00784519" w:rsidP="00C13AF9">
            <w:pPr>
              <w:spacing w:after="0" w:line="240" w:lineRule="auto"/>
              <w:jc w:val="center"/>
              <w:rPr>
                <w:szCs w:val="24"/>
              </w:rPr>
            </w:pPr>
            <w:r w:rsidRPr="00D620B5">
              <w:rPr>
                <w:szCs w:val="24"/>
              </w:rPr>
              <w:t>3</w:t>
            </w:r>
          </w:p>
        </w:tc>
        <w:tc>
          <w:tcPr>
            <w:tcW w:w="2082" w:type="dxa"/>
          </w:tcPr>
          <w:p w:rsidR="00784519" w:rsidRPr="00D620B5" w:rsidRDefault="00784519" w:rsidP="00C13AF9">
            <w:pPr>
              <w:spacing w:after="0" w:line="240" w:lineRule="auto"/>
              <w:rPr>
                <w:szCs w:val="24"/>
              </w:rPr>
            </w:pPr>
            <w:r w:rsidRPr="00D620B5">
              <w:rPr>
                <w:szCs w:val="24"/>
              </w:rPr>
              <w:t xml:space="preserve">Siarczan </w:t>
            </w:r>
            <w:proofErr w:type="spellStart"/>
            <w:r w:rsidRPr="00D620B5">
              <w:rPr>
                <w:szCs w:val="24"/>
              </w:rPr>
              <w:t>glinu</w:t>
            </w:r>
            <w:proofErr w:type="spellEnd"/>
          </w:p>
        </w:tc>
        <w:tc>
          <w:tcPr>
            <w:tcW w:w="1225" w:type="dxa"/>
          </w:tcPr>
          <w:p w:rsidR="00784519" w:rsidRPr="00D620B5" w:rsidRDefault="00784519" w:rsidP="00C13AF9">
            <w:pPr>
              <w:spacing w:after="0" w:line="240" w:lineRule="auto"/>
              <w:rPr>
                <w:szCs w:val="24"/>
              </w:rPr>
            </w:pPr>
          </w:p>
        </w:tc>
        <w:tc>
          <w:tcPr>
            <w:tcW w:w="1331" w:type="dxa"/>
          </w:tcPr>
          <w:p w:rsidR="00784519" w:rsidRPr="00D620B5" w:rsidRDefault="00784519" w:rsidP="00C13AF9">
            <w:pPr>
              <w:spacing w:after="0" w:line="240" w:lineRule="auto"/>
              <w:rPr>
                <w:szCs w:val="24"/>
              </w:rPr>
            </w:pPr>
          </w:p>
        </w:tc>
        <w:tc>
          <w:tcPr>
            <w:tcW w:w="1373" w:type="dxa"/>
          </w:tcPr>
          <w:p w:rsidR="00784519" w:rsidRPr="00D620B5" w:rsidRDefault="00784519" w:rsidP="00C13AF9">
            <w:pPr>
              <w:spacing w:after="0" w:line="240" w:lineRule="auto"/>
              <w:rPr>
                <w:szCs w:val="24"/>
              </w:rPr>
            </w:pPr>
            <w:r>
              <w:rPr>
                <w:szCs w:val="24"/>
              </w:rPr>
              <w:t>35</w:t>
            </w:r>
            <w:r w:rsidRPr="00D620B5">
              <w:rPr>
                <w:szCs w:val="24"/>
              </w:rPr>
              <w:t> 000 kg</w:t>
            </w:r>
          </w:p>
        </w:tc>
        <w:tc>
          <w:tcPr>
            <w:tcW w:w="1607" w:type="dxa"/>
          </w:tcPr>
          <w:p w:rsidR="00784519" w:rsidRPr="00D620B5" w:rsidRDefault="00784519" w:rsidP="00C13AF9">
            <w:pPr>
              <w:spacing w:after="0" w:line="240" w:lineRule="auto"/>
              <w:rPr>
                <w:szCs w:val="24"/>
              </w:rPr>
            </w:pPr>
          </w:p>
        </w:tc>
        <w:tc>
          <w:tcPr>
            <w:tcW w:w="1667" w:type="dxa"/>
          </w:tcPr>
          <w:p w:rsidR="00784519" w:rsidRPr="00D620B5" w:rsidRDefault="00784519" w:rsidP="00C13AF9">
            <w:pPr>
              <w:spacing w:after="0" w:line="240" w:lineRule="auto"/>
              <w:rPr>
                <w:szCs w:val="24"/>
              </w:rPr>
            </w:pPr>
          </w:p>
        </w:tc>
      </w:tr>
      <w:tr w:rsidR="00784519" w:rsidRPr="00D620B5" w:rsidTr="00C13AF9">
        <w:trPr>
          <w:trHeight w:val="447"/>
        </w:trPr>
        <w:tc>
          <w:tcPr>
            <w:tcW w:w="481" w:type="dxa"/>
          </w:tcPr>
          <w:p w:rsidR="00784519" w:rsidRDefault="00784519" w:rsidP="00C13AF9">
            <w:pPr>
              <w:spacing w:after="0" w:line="240" w:lineRule="auto"/>
              <w:jc w:val="center"/>
              <w:rPr>
                <w:szCs w:val="24"/>
              </w:rPr>
            </w:pPr>
          </w:p>
          <w:p w:rsidR="00784519" w:rsidRPr="00D620B5" w:rsidRDefault="00784519" w:rsidP="00C13AF9">
            <w:pPr>
              <w:spacing w:after="0" w:line="240" w:lineRule="auto"/>
              <w:jc w:val="center"/>
              <w:rPr>
                <w:szCs w:val="24"/>
              </w:rPr>
            </w:pPr>
            <w:r w:rsidRPr="00D620B5">
              <w:rPr>
                <w:szCs w:val="24"/>
              </w:rPr>
              <w:t>4</w:t>
            </w:r>
          </w:p>
        </w:tc>
        <w:tc>
          <w:tcPr>
            <w:tcW w:w="2082" w:type="dxa"/>
          </w:tcPr>
          <w:p w:rsidR="00784519" w:rsidRDefault="00784519" w:rsidP="00C13AF9">
            <w:pPr>
              <w:spacing w:after="0" w:line="240" w:lineRule="auto"/>
              <w:jc w:val="center"/>
              <w:rPr>
                <w:szCs w:val="24"/>
              </w:rPr>
            </w:pPr>
          </w:p>
          <w:p w:rsidR="00784519" w:rsidRPr="00D620B5" w:rsidRDefault="00784519" w:rsidP="00C13AF9">
            <w:pPr>
              <w:spacing w:after="0" w:line="240" w:lineRule="auto"/>
              <w:jc w:val="center"/>
              <w:rPr>
                <w:szCs w:val="24"/>
              </w:rPr>
            </w:pPr>
            <w:r>
              <w:rPr>
                <w:szCs w:val="24"/>
              </w:rPr>
              <w:t>Flokulant………....</w:t>
            </w:r>
          </w:p>
        </w:tc>
        <w:tc>
          <w:tcPr>
            <w:tcW w:w="1225" w:type="dxa"/>
          </w:tcPr>
          <w:p w:rsidR="00784519" w:rsidRPr="00D620B5" w:rsidRDefault="00784519" w:rsidP="00C13AF9">
            <w:pPr>
              <w:spacing w:after="0" w:line="240" w:lineRule="auto"/>
              <w:jc w:val="center"/>
              <w:rPr>
                <w:szCs w:val="24"/>
              </w:rPr>
            </w:pPr>
          </w:p>
        </w:tc>
        <w:tc>
          <w:tcPr>
            <w:tcW w:w="1331" w:type="dxa"/>
          </w:tcPr>
          <w:p w:rsidR="00784519" w:rsidRPr="00D620B5" w:rsidRDefault="00784519" w:rsidP="00C13AF9">
            <w:pPr>
              <w:spacing w:after="0" w:line="240" w:lineRule="auto"/>
              <w:jc w:val="center"/>
              <w:rPr>
                <w:szCs w:val="24"/>
              </w:rPr>
            </w:pPr>
          </w:p>
        </w:tc>
        <w:tc>
          <w:tcPr>
            <w:tcW w:w="1373" w:type="dxa"/>
          </w:tcPr>
          <w:p w:rsidR="00784519" w:rsidRPr="00D620B5" w:rsidRDefault="00784519" w:rsidP="00C13AF9">
            <w:pPr>
              <w:spacing w:after="0" w:line="240" w:lineRule="auto"/>
              <w:rPr>
                <w:szCs w:val="24"/>
              </w:rPr>
            </w:pPr>
            <w:r>
              <w:rPr>
                <w:szCs w:val="24"/>
              </w:rPr>
              <w:t>5</w:t>
            </w:r>
            <w:r w:rsidRPr="00D620B5">
              <w:rPr>
                <w:szCs w:val="24"/>
              </w:rPr>
              <w:t>00 kg</w:t>
            </w:r>
          </w:p>
        </w:tc>
        <w:tc>
          <w:tcPr>
            <w:tcW w:w="1607" w:type="dxa"/>
          </w:tcPr>
          <w:p w:rsidR="00784519" w:rsidRPr="00D620B5" w:rsidRDefault="00784519" w:rsidP="00C13AF9">
            <w:pPr>
              <w:spacing w:after="0" w:line="240" w:lineRule="auto"/>
              <w:jc w:val="center"/>
              <w:rPr>
                <w:szCs w:val="24"/>
              </w:rPr>
            </w:pPr>
          </w:p>
        </w:tc>
        <w:tc>
          <w:tcPr>
            <w:tcW w:w="1667" w:type="dxa"/>
          </w:tcPr>
          <w:p w:rsidR="00784519" w:rsidRDefault="00784519" w:rsidP="00C13AF9">
            <w:pPr>
              <w:spacing w:after="0" w:line="240" w:lineRule="auto"/>
              <w:jc w:val="center"/>
              <w:rPr>
                <w:szCs w:val="24"/>
              </w:rPr>
            </w:pPr>
          </w:p>
          <w:p w:rsidR="00784519" w:rsidRPr="00D620B5" w:rsidRDefault="00784519" w:rsidP="00C13AF9">
            <w:pPr>
              <w:spacing w:after="0" w:line="240" w:lineRule="auto"/>
              <w:jc w:val="center"/>
              <w:rPr>
                <w:szCs w:val="24"/>
              </w:rPr>
            </w:pPr>
          </w:p>
        </w:tc>
      </w:tr>
      <w:tr w:rsidR="00784519" w:rsidRPr="00D620B5" w:rsidTr="00C13AF9">
        <w:trPr>
          <w:trHeight w:val="588"/>
        </w:trPr>
        <w:tc>
          <w:tcPr>
            <w:tcW w:w="481" w:type="dxa"/>
          </w:tcPr>
          <w:p w:rsidR="00784519" w:rsidRPr="00D620B5" w:rsidRDefault="00784519" w:rsidP="00C13AF9">
            <w:pPr>
              <w:spacing w:after="0" w:line="240" w:lineRule="auto"/>
              <w:jc w:val="center"/>
              <w:rPr>
                <w:szCs w:val="24"/>
              </w:rPr>
            </w:pPr>
            <w:r w:rsidRPr="00D620B5">
              <w:rPr>
                <w:szCs w:val="24"/>
              </w:rPr>
              <w:t>5</w:t>
            </w:r>
          </w:p>
        </w:tc>
        <w:tc>
          <w:tcPr>
            <w:tcW w:w="2082" w:type="dxa"/>
          </w:tcPr>
          <w:p w:rsidR="00784519" w:rsidRPr="00D620B5" w:rsidRDefault="00784519" w:rsidP="00C13AF9">
            <w:pPr>
              <w:spacing w:after="0" w:line="240" w:lineRule="auto"/>
              <w:rPr>
                <w:szCs w:val="24"/>
              </w:rPr>
            </w:pPr>
            <w:r w:rsidRPr="00D620B5">
              <w:rPr>
                <w:szCs w:val="24"/>
              </w:rPr>
              <w:t>Środek przeciw odorowi</w:t>
            </w:r>
          </w:p>
        </w:tc>
        <w:tc>
          <w:tcPr>
            <w:tcW w:w="1225" w:type="dxa"/>
          </w:tcPr>
          <w:p w:rsidR="00784519" w:rsidRPr="00D620B5" w:rsidRDefault="00784519" w:rsidP="00C13AF9">
            <w:pPr>
              <w:spacing w:after="0" w:line="240" w:lineRule="auto"/>
              <w:rPr>
                <w:szCs w:val="24"/>
              </w:rPr>
            </w:pPr>
          </w:p>
        </w:tc>
        <w:tc>
          <w:tcPr>
            <w:tcW w:w="1331" w:type="dxa"/>
          </w:tcPr>
          <w:p w:rsidR="00784519" w:rsidRPr="00D620B5" w:rsidRDefault="00784519" w:rsidP="00C13AF9">
            <w:pPr>
              <w:spacing w:after="0" w:line="240" w:lineRule="auto"/>
              <w:rPr>
                <w:szCs w:val="24"/>
              </w:rPr>
            </w:pPr>
          </w:p>
        </w:tc>
        <w:tc>
          <w:tcPr>
            <w:tcW w:w="1373" w:type="dxa"/>
          </w:tcPr>
          <w:p w:rsidR="00784519" w:rsidRPr="00D620B5" w:rsidRDefault="00784519" w:rsidP="00C13AF9">
            <w:pPr>
              <w:spacing w:after="0" w:line="240" w:lineRule="auto"/>
              <w:rPr>
                <w:szCs w:val="24"/>
              </w:rPr>
            </w:pPr>
            <w:r>
              <w:rPr>
                <w:szCs w:val="24"/>
              </w:rPr>
              <w:t>1</w:t>
            </w:r>
            <w:r w:rsidRPr="00D620B5">
              <w:rPr>
                <w:szCs w:val="24"/>
              </w:rPr>
              <w:t xml:space="preserve"> 000 litr</w:t>
            </w:r>
          </w:p>
        </w:tc>
        <w:tc>
          <w:tcPr>
            <w:tcW w:w="1607" w:type="dxa"/>
          </w:tcPr>
          <w:p w:rsidR="00784519" w:rsidRPr="00D620B5" w:rsidRDefault="00784519" w:rsidP="00C13AF9">
            <w:pPr>
              <w:spacing w:after="0" w:line="240" w:lineRule="auto"/>
              <w:rPr>
                <w:szCs w:val="24"/>
              </w:rPr>
            </w:pPr>
          </w:p>
        </w:tc>
        <w:tc>
          <w:tcPr>
            <w:tcW w:w="1667" w:type="dxa"/>
          </w:tcPr>
          <w:p w:rsidR="00784519" w:rsidRPr="00D620B5" w:rsidRDefault="00784519" w:rsidP="00C13AF9">
            <w:pPr>
              <w:spacing w:after="0" w:line="240" w:lineRule="auto"/>
              <w:rPr>
                <w:szCs w:val="24"/>
              </w:rPr>
            </w:pPr>
          </w:p>
        </w:tc>
      </w:tr>
    </w:tbl>
    <w:p w:rsidR="00784519" w:rsidRDefault="00784519" w:rsidP="00784519">
      <w:pPr>
        <w:rPr>
          <w:szCs w:val="24"/>
        </w:rPr>
      </w:pPr>
    </w:p>
    <w:p w:rsidR="00784519" w:rsidRDefault="00784519" w:rsidP="00784519">
      <w:pPr>
        <w:rPr>
          <w:szCs w:val="24"/>
        </w:rPr>
      </w:pPr>
    </w:p>
    <w:p w:rsidR="00784519" w:rsidRPr="00D620B5" w:rsidRDefault="00784519" w:rsidP="00784519">
      <w:pPr>
        <w:rPr>
          <w:szCs w:val="24"/>
        </w:rPr>
      </w:pPr>
    </w:p>
    <w:p w:rsidR="00784519" w:rsidRPr="00D620B5" w:rsidRDefault="00784519" w:rsidP="00784519">
      <w:pPr>
        <w:rPr>
          <w:b/>
          <w:szCs w:val="24"/>
        </w:rPr>
      </w:pPr>
      <w:r w:rsidRPr="00D620B5">
        <w:rPr>
          <w:b/>
          <w:szCs w:val="24"/>
        </w:rPr>
        <w:t>………………………………….. zł netto za łączną szacunkową wartość zamówienia</w:t>
      </w:r>
    </w:p>
    <w:p w:rsidR="00784519" w:rsidRPr="00D620B5" w:rsidRDefault="00784519" w:rsidP="00784519">
      <w:pPr>
        <w:rPr>
          <w:b/>
          <w:szCs w:val="24"/>
        </w:rPr>
      </w:pPr>
      <w:r w:rsidRPr="00D620B5">
        <w:rPr>
          <w:b/>
          <w:szCs w:val="24"/>
        </w:rPr>
        <w:t>………………………………….. zł podatek VAT</w:t>
      </w:r>
    </w:p>
    <w:p w:rsidR="00784519" w:rsidRPr="00D620B5" w:rsidRDefault="00784519" w:rsidP="00784519">
      <w:pPr>
        <w:rPr>
          <w:b/>
          <w:szCs w:val="24"/>
        </w:rPr>
      </w:pPr>
      <w:r w:rsidRPr="00D620B5">
        <w:rPr>
          <w:b/>
          <w:szCs w:val="24"/>
        </w:rPr>
        <w:t>………………………………….. zł brutto za łączną szacunkowa wartość zamówienia</w:t>
      </w:r>
    </w:p>
    <w:p w:rsidR="00784519" w:rsidRPr="00D620B5" w:rsidRDefault="00784519" w:rsidP="00784519">
      <w:pPr>
        <w:rPr>
          <w:b/>
          <w:szCs w:val="24"/>
        </w:rPr>
      </w:pPr>
      <w:r w:rsidRPr="00D620B5">
        <w:rPr>
          <w:b/>
          <w:szCs w:val="24"/>
        </w:rPr>
        <w:t>Słownie złotych: ………………………………………………………………………………..</w:t>
      </w:r>
    </w:p>
    <w:p w:rsidR="00784519" w:rsidRPr="00D620B5" w:rsidRDefault="00784519" w:rsidP="00784519">
      <w:pPr>
        <w:rPr>
          <w:szCs w:val="24"/>
        </w:rPr>
      </w:pPr>
      <w:r w:rsidRPr="00D620B5">
        <w:rPr>
          <w:b/>
          <w:szCs w:val="24"/>
        </w:rPr>
        <w:t>…………………………………………………………………………………………………...</w:t>
      </w:r>
    </w:p>
    <w:p w:rsidR="00784519" w:rsidRPr="00D620B5" w:rsidRDefault="00784519" w:rsidP="00784519">
      <w:pPr>
        <w:rPr>
          <w:szCs w:val="24"/>
        </w:rPr>
      </w:pPr>
    </w:p>
    <w:p w:rsidR="00784519" w:rsidRPr="00D620B5" w:rsidRDefault="00784519" w:rsidP="00784519">
      <w:pPr>
        <w:spacing w:after="0" w:line="240" w:lineRule="auto"/>
        <w:rPr>
          <w:szCs w:val="24"/>
        </w:rPr>
      </w:pPr>
      <w:r w:rsidRPr="00D620B5">
        <w:rPr>
          <w:szCs w:val="24"/>
        </w:rPr>
        <w:t>4. Deklarowany czas dostawy od chwili złożenia zamówienia -…………</w:t>
      </w:r>
      <w:r>
        <w:rPr>
          <w:szCs w:val="24"/>
        </w:rPr>
        <w:t>....................</w:t>
      </w:r>
      <w:r w:rsidRPr="00D620B5">
        <w:rPr>
          <w:szCs w:val="24"/>
        </w:rPr>
        <w:t xml:space="preserve"> dni.</w:t>
      </w:r>
    </w:p>
    <w:p w:rsidR="00784519" w:rsidRPr="00D620B5" w:rsidRDefault="00784519" w:rsidP="00784519">
      <w:pPr>
        <w:spacing w:after="0" w:line="240" w:lineRule="auto"/>
        <w:rPr>
          <w:szCs w:val="24"/>
        </w:rPr>
      </w:pPr>
      <w:r w:rsidRPr="00D620B5">
        <w:rPr>
          <w:szCs w:val="24"/>
        </w:rPr>
        <w:t>5. Warunki płatności ……………</w:t>
      </w:r>
      <w:r>
        <w:rPr>
          <w:szCs w:val="24"/>
        </w:rPr>
        <w:t>..............</w:t>
      </w:r>
    </w:p>
    <w:p w:rsidR="00784519" w:rsidRPr="00D620B5" w:rsidRDefault="00784519" w:rsidP="00784519">
      <w:pPr>
        <w:spacing w:after="0" w:line="240" w:lineRule="auto"/>
        <w:rPr>
          <w:szCs w:val="24"/>
        </w:rPr>
      </w:pPr>
      <w:r w:rsidRPr="00D620B5">
        <w:rPr>
          <w:szCs w:val="24"/>
        </w:rPr>
        <w:t xml:space="preserve">6. Oświadczamy, że zapoznaliśmy się ze specyfikacją warunków zamówienia </w:t>
      </w:r>
    </w:p>
    <w:p w:rsidR="00784519" w:rsidRPr="00D620B5" w:rsidRDefault="00784519" w:rsidP="00784519">
      <w:pPr>
        <w:spacing w:after="0" w:line="240" w:lineRule="auto"/>
        <w:rPr>
          <w:szCs w:val="24"/>
        </w:rPr>
      </w:pPr>
      <w:r w:rsidRPr="00D620B5">
        <w:rPr>
          <w:szCs w:val="24"/>
        </w:rPr>
        <w:t xml:space="preserve">    i nie wnosimy do niej zastrzeżeń oraz zdobyliśmy konieczne informacje do przygotowania </w:t>
      </w:r>
    </w:p>
    <w:p w:rsidR="00784519" w:rsidRPr="00D620B5" w:rsidRDefault="00784519" w:rsidP="00784519">
      <w:pPr>
        <w:spacing w:after="0" w:line="240" w:lineRule="auto"/>
        <w:rPr>
          <w:szCs w:val="24"/>
        </w:rPr>
      </w:pPr>
      <w:r w:rsidRPr="00D620B5">
        <w:rPr>
          <w:szCs w:val="24"/>
        </w:rPr>
        <w:t xml:space="preserve">    oferty.</w:t>
      </w:r>
    </w:p>
    <w:p w:rsidR="00784519" w:rsidRPr="00D620B5" w:rsidRDefault="00784519" w:rsidP="00784519">
      <w:pPr>
        <w:spacing w:after="0" w:line="240" w:lineRule="auto"/>
        <w:rPr>
          <w:szCs w:val="24"/>
        </w:rPr>
      </w:pPr>
      <w:r w:rsidRPr="00D620B5">
        <w:rPr>
          <w:szCs w:val="24"/>
        </w:rPr>
        <w:t>7. Oświadczamy, że uważamy się za związany</w:t>
      </w:r>
      <w:r>
        <w:rPr>
          <w:szCs w:val="24"/>
        </w:rPr>
        <w:t>ch ofertą na czas określony w S</w:t>
      </w:r>
      <w:r w:rsidRPr="00D620B5">
        <w:rPr>
          <w:szCs w:val="24"/>
        </w:rPr>
        <w:t>WZ.</w:t>
      </w:r>
    </w:p>
    <w:p w:rsidR="00784519" w:rsidRDefault="00784519" w:rsidP="00784519">
      <w:pPr>
        <w:spacing w:after="0" w:line="240" w:lineRule="auto"/>
        <w:rPr>
          <w:szCs w:val="24"/>
        </w:rPr>
      </w:pPr>
      <w:r w:rsidRPr="00D620B5">
        <w:rPr>
          <w:szCs w:val="24"/>
        </w:rPr>
        <w:t>8. Oświadczamy, że wszystkie dane zawarte w naszej ofercie są zgodne z prawdą.</w:t>
      </w:r>
    </w:p>
    <w:p w:rsidR="00784519" w:rsidRPr="003B78B7" w:rsidRDefault="00784519" w:rsidP="00784519">
      <w:pPr>
        <w:suppressAutoHyphens/>
        <w:spacing w:after="0" w:line="240" w:lineRule="auto"/>
        <w:rPr>
          <w:szCs w:val="24"/>
          <w:lang w:eastAsia="ar-SA"/>
        </w:rPr>
      </w:pPr>
      <w:r>
        <w:rPr>
          <w:szCs w:val="24"/>
          <w:lang w:eastAsia="ar-SA"/>
        </w:rPr>
        <w:t xml:space="preserve">9. </w:t>
      </w:r>
      <w:r w:rsidRPr="003B78B7">
        <w:rPr>
          <w:szCs w:val="24"/>
          <w:lang w:eastAsia="ar-SA"/>
        </w:rPr>
        <w:t>Przyjmuję/my do wiadomości, że:</w:t>
      </w:r>
    </w:p>
    <w:p w:rsidR="00784519" w:rsidRPr="00772271" w:rsidRDefault="00784519" w:rsidP="00784519">
      <w:pPr>
        <w:pStyle w:val="Akapitzlist"/>
        <w:suppressAutoHyphens/>
        <w:spacing w:after="0" w:line="240" w:lineRule="auto"/>
        <w:rPr>
          <w:szCs w:val="24"/>
          <w:lang w:eastAsia="ar-SA"/>
        </w:rPr>
      </w:pPr>
      <w:r w:rsidRPr="00772271">
        <w:rPr>
          <w:szCs w:val="24"/>
          <w:lang w:eastAsia="ar-SA"/>
        </w:rPr>
        <w:t xml:space="preserve">- administratorem danych osobowych zawartych w przedłożonej dokumentacji przetargowej jest Zamawiający z siedzibą Gorzycach przy ul. </w:t>
      </w:r>
      <w:proofErr w:type="spellStart"/>
      <w:r w:rsidRPr="00772271">
        <w:rPr>
          <w:szCs w:val="24"/>
          <w:lang w:eastAsia="ar-SA"/>
        </w:rPr>
        <w:t>Wrzawskiej</w:t>
      </w:r>
      <w:proofErr w:type="spellEnd"/>
      <w:r w:rsidRPr="00772271">
        <w:rPr>
          <w:szCs w:val="24"/>
          <w:lang w:eastAsia="ar-SA"/>
        </w:rPr>
        <w:t xml:space="preserve"> 9,                      39-432  Gorzyce, e-mail przetargi@zgkgorzyce.pl, tel.15 644 68 39 wew.25</w:t>
      </w:r>
    </w:p>
    <w:p w:rsidR="00784519" w:rsidRPr="00772271" w:rsidRDefault="00784519" w:rsidP="00784519">
      <w:pPr>
        <w:pStyle w:val="Akapitzlist"/>
        <w:suppressAutoHyphens/>
        <w:spacing w:after="0" w:line="240" w:lineRule="auto"/>
        <w:rPr>
          <w:szCs w:val="24"/>
          <w:lang w:eastAsia="ar-SA"/>
        </w:rPr>
      </w:pPr>
      <w:r w:rsidRPr="00772271">
        <w:rPr>
          <w:szCs w:val="24"/>
          <w:lang w:eastAsia="ar-SA"/>
        </w:rPr>
        <w:t xml:space="preserve">- dane osobowe będą przetwarzane wyłącznie w celu przeprowadzenia postępowania </w:t>
      </w:r>
    </w:p>
    <w:p w:rsidR="00784519" w:rsidRPr="00772271" w:rsidRDefault="00784519" w:rsidP="00784519">
      <w:pPr>
        <w:pStyle w:val="Akapitzlist"/>
        <w:suppressAutoHyphens/>
        <w:spacing w:after="0" w:line="240" w:lineRule="auto"/>
        <w:rPr>
          <w:szCs w:val="24"/>
          <w:lang w:eastAsia="ar-SA"/>
        </w:rPr>
      </w:pPr>
      <w:r w:rsidRPr="00772271">
        <w:rPr>
          <w:szCs w:val="24"/>
          <w:lang w:eastAsia="ar-SA"/>
        </w:rPr>
        <w:t>o udzielenie zamówienia publicznego oraz zawarcia i realizacji umowy.</w:t>
      </w:r>
    </w:p>
    <w:p w:rsidR="00784519" w:rsidRPr="00772271" w:rsidRDefault="00784519" w:rsidP="00784519">
      <w:pPr>
        <w:pStyle w:val="Akapitzlist"/>
        <w:suppressAutoHyphens/>
        <w:spacing w:after="0" w:line="240" w:lineRule="auto"/>
        <w:rPr>
          <w:szCs w:val="24"/>
          <w:lang w:eastAsia="ar-SA"/>
        </w:rPr>
      </w:pPr>
      <w:r w:rsidRPr="00772271">
        <w:rPr>
          <w:szCs w:val="24"/>
          <w:lang w:eastAsia="ar-SA"/>
        </w:rPr>
        <w:t xml:space="preserve">- odbiorcami danych osobowych będzie każdy komu udostępni się dane z prowadzonego postępowania. </w:t>
      </w:r>
    </w:p>
    <w:p w:rsidR="00784519" w:rsidRPr="00772271" w:rsidRDefault="00784519" w:rsidP="00784519">
      <w:pPr>
        <w:suppressAutoHyphens/>
        <w:spacing w:after="0" w:line="240" w:lineRule="auto"/>
        <w:ind w:left="360"/>
        <w:rPr>
          <w:szCs w:val="24"/>
          <w:lang w:eastAsia="ar-SA"/>
        </w:rPr>
      </w:pPr>
      <w:r w:rsidRPr="00772271">
        <w:rPr>
          <w:szCs w:val="24"/>
          <w:lang w:eastAsia="ar-SA"/>
        </w:rPr>
        <w:t>- podanie danych jest obowiązkowe i niezbędne dla przeprowadzenia postępowania</w:t>
      </w:r>
    </w:p>
    <w:p w:rsidR="00784519" w:rsidRPr="00772271" w:rsidRDefault="00784519" w:rsidP="00784519">
      <w:pPr>
        <w:pStyle w:val="Akapitzlist"/>
        <w:suppressAutoHyphens/>
        <w:spacing w:after="0" w:line="240" w:lineRule="auto"/>
        <w:rPr>
          <w:szCs w:val="24"/>
          <w:lang w:eastAsia="ar-SA"/>
        </w:rPr>
      </w:pPr>
      <w:r w:rsidRPr="00772271">
        <w:rPr>
          <w:szCs w:val="24"/>
          <w:lang w:eastAsia="ar-SA"/>
        </w:rPr>
        <w:t xml:space="preserve"> o udzielenie zamówienia publicznego oraz zawarcia i realizacji umowy. </w:t>
      </w:r>
    </w:p>
    <w:p w:rsidR="00784519" w:rsidRPr="003B78B7" w:rsidRDefault="00784519" w:rsidP="00784519">
      <w:pPr>
        <w:pStyle w:val="Akapitzlist"/>
        <w:suppressAutoHyphens/>
        <w:spacing w:after="0" w:line="240" w:lineRule="auto"/>
        <w:rPr>
          <w:szCs w:val="24"/>
          <w:lang w:eastAsia="ar-SA"/>
        </w:rPr>
      </w:pPr>
      <w:r w:rsidRPr="00772271">
        <w:rPr>
          <w:szCs w:val="24"/>
          <w:lang w:eastAsia="ar-SA"/>
        </w:rPr>
        <w:lastRenderedPageBreak/>
        <w:t>- przyjmuje do wiadomości, że mam prawo dostępu do treści swoich danych osobowy</w:t>
      </w:r>
      <w:r>
        <w:rPr>
          <w:szCs w:val="24"/>
          <w:lang w:eastAsia="ar-SA"/>
        </w:rPr>
        <w:t>ch i możliwość ich poprawiania.</w:t>
      </w:r>
    </w:p>
    <w:p w:rsidR="00784519" w:rsidRDefault="00784519" w:rsidP="00784519">
      <w:pPr>
        <w:suppressAutoHyphens/>
        <w:spacing w:after="0" w:line="240" w:lineRule="auto"/>
        <w:ind w:left="360"/>
        <w:rPr>
          <w:szCs w:val="24"/>
          <w:lang w:eastAsia="ar-SA"/>
        </w:rPr>
      </w:pPr>
    </w:p>
    <w:p w:rsidR="00784519" w:rsidRPr="003B78B7" w:rsidRDefault="00784519" w:rsidP="00784519">
      <w:pPr>
        <w:suppressAutoHyphens/>
        <w:spacing w:after="0" w:line="240" w:lineRule="auto"/>
        <w:ind w:left="360"/>
        <w:rPr>
          <w:szCs w:val="24"/>
          <w:lang w:eastAsia="ar-SA"/>
        </w:rPr>
      </w:pPr>
      <w:r w:rsidRPr="003B78B7">
        <w:rPr>
          <w:szCs w:val="24"/>
          <w:lang w:eastAsia="ar-SA"/>
        </w:rPr>
        <w:t xml:space="preserve"> Oświadczam/y, że wypełniłem/liśmy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p>
    <w:p w:rsidR="00784519" w:rsidRPr="00D620B5" w:rsidRDefault="00784519" w:rsidP="00784519">
      <w:pPr>
        <w:spacing w:after="0" w:line="240" w:lineRule="auto"/>
        <w:rPr>
          <w:szCs w:val="24"/>
        </w:rPr>
      </w:pPr>
    </w:p>
    <w:p w:rsidR="00784519" w:rsidRDefault="00784519" w:rsidP="00784519">
      <w:pPr>
        <w:spacing w:after="0" w:line="240" w:lineRule="auto"/>
        <w:rPr>
          <w:szCs w:val="24"/>
        </w:rPr>
      </w:pPr>
      <w:r>
        <w:rPr>
          <w:szCs w:val="24"/>
        </w:rPr>
        <w:t>10</w:t>
      </w:r>
      <w:r w:rsidRPr="00D620B5">
        <w:rPr>
          <w:szCs w:val="24"/>
        </w:rPr>
        <w:t>. Załącznikami do niniejszej oferty są:</w:t>
      </w:r>
    </w:p>
    <w:p w:rsidR="00784519" w:rsidRDefault="00784519" w:rsidP="00784519">
      <w:pPr>
        <w:spacing w:after="0" w:line="240" w:lineRule="auto"/>
        <w:rPr>
          <w:szCs w:val="24"/>
        </w:rPr>
      </w:pPr>
    </w:p>
    <w:p w:rsidR="00784519" w:rsidRDefault="00784519" w:rsidP="00784519">
      <w:pPr>
        <w:spacing w:after="0" w:line="240" w:lineRule="auto"/>
        <w:rPr>
          <w:szCs w:val="24"/>
        </w:rPr>
      </w:pPr>
    </w:p>
    <w:p w:rsidR="00784519" w:rsidRPr="00D620B5" w:rsidRDefault="00784519" w:rsidP="00784519">
      <w:pPr>
        <w:spacing w:after="0" w:line="240" w:lineRule="auto"/>
        <w:rPr>
          <w:szCs w:val="24"/>
        </w:rPr>
      </w:pPr>
    </w:p>
    <w:p w:rsidR="00784519" w:rsidRPr="007457E9" w:rsidRDefault="00784519" w:rsidP="00784519">
      <w:pPr>
        <w:rPr>
          <w:sz w:val="22"/>
        </w:rPr>
      </w:pPr>
      <w:r w:rsidRPr="007457E9">
        <w:rPr>
          <w:sz w:val="22"/>
        </w:rPr>
        <w:t xml:space="preserve">    ……………………………................…</w:t>
      </w:r>
    </w:p>
    <w:p w:rsidR="00784519" w:rsidRPr="007457E9" w:rsidRDefault="00784519" w:rsidP="00784519">
      <w:pPr>
        <w:rPr>
          <w:sz w:val="22"/>
        </w:rPr>
      </w:pPr>
    </w:p>
    <w:p w:rsidR="00784519" w:rsidRPr="007457E9" w:rsidRDefault="00784519" w:rsidP="00784519">
      <w:pPr>
        <w:rPr>
          <w:sz w:val="22"/>
        </w:rPr>
      </w:pPr>
      <w:r w:rsidRPr="007457E9">
        <w:rPr>
          <w:sz w:val="22"/>
        </w:rPr>
        <w:t xml:space="preserve">    ………………………………................. </w:t>
      </w:r>
    </w:p>
    <w:p w:rsidR="00784519" w:rsidRPr="007457E9" w:rsidRDefault="00784519" w:rsidP="00784519">
      <w:pPr>
        <w:rPr>
          <w:sz w:val="22"/>
        </w:rPr>
      </w:pPr>
    </w:p>
    <w:p w:rsidR="00784519" w:rsidRPr="007457E9" w:rsidRDefault="00784519" w:rsidP="00784519">
      <w:pPr>
        <w:rPr>
          <w:b/>
          <w:sz w:val="22"/>
        </w:rPr>
      </w:pPr>
      <w:r w:rsidRPr="007457E9">
        <w:rPr>
          <w:sz w:val="22"/>
        </w:rPr>
        <w:t xml:space="preserve">    ................................................................</w:t>
      </w:r>
      <w:r w:rsidRPr="007457E9">
        <w:rPr>
          <w:b/>
          <w:sz w:val="22"/>
        </w:rPr>
        <w:t xml:space="preserve"> </w:t>
      </w:r>
    </w:p>
    <w:p w:rsidR="00784519" w:rsidRPr="007457E9" w:rsidRDefault="00784519" w:rsidP="00784519">
      <w:pPr>
        <w:rPr>
          <w:b/>
          <w:sz w:val="22"/>
        </w:rPr>
      </w:pPr>
    </w:p>
    <w:p w:rsidR="00784519" w:rsidRPr="007457E9" w:rsidRDefault="00784519" w:rsidP="00784519">
      <w:pPr>
        <w:rPr>
          <w:sz w:val="22"/>
          <w:szCs w:val="24"/>
        </w:rPr>
      </w:pPr>
      <w:r w:rsidRPr="007457E9">
        <w:rPr>
          <w:sz w:val="22"/>
          <w:szCs w:val="24"/>
        </w:rPr>
        <w:t xml:space="preserve">   …………………………………………</w:t>
      </w:r>
    </w:p>
    <w:p w:rsidR="00784519" w:rsidRPr="00D620B5" w:rsidRDefault="00784519" w:rsidP="00784519">
      <w:pPr>
        <w:rPr>
          <w:b/>
          <w:szCs w:val="24"/>
        </w:rPr>
      </w:pPr>
    </w:p>
    <w:p w:rsidR="00784519" w:rsidRPr="00D620B5" w:rsidRDefault="00784519" w:rsidP="00784519">
      <w:pPr>
        <w:rPr>
          <w:b/>
          <w:szCs w:val="24"/>
        </w:rPr>
      </w:pPr>
    </w:p>
    <w:p w:rsidR="00784519" w:rsidRPr="00D620B5" w:rsidRDefault="00784519" w:rsidP="00784519">
      <w:pPr>
        <w:rPr>
          <w:b/>
          <w:szCs w:val="24"/>
        </w:rPr>
      </w:pP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t>…………………………..</w:t>
      </w:r>
    </w:p>
    <w:p w:rsidR="00784519" w:rsidRPr="00D620B5" w:rsidRDefault="00784519" w:rsidP="00784519">
      <w:pPr>
        <w:rPr>
          <w:szCs w:val="24"/>
        </w:rPr>
      </w:pP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b/>
          <w:szCs w:val="24"/>
        </w:rPr>
        <w:tab/>
      </w:r>
      <w:r w:rsidRPr="00D620B5">
        <w:rPr>
          <w:szCs w:val="24"/>
        </w:rPr>
        <w:t>Podpis</w:t>
      </w:r>
    </w:p>
    <w:p w:rsidR="00784519" w:rsidRDefault="00784519" w:rsidP="00DE3AB6">
      <w:pPr>
        <w:spacing w:before="120" w:after="120" w:line="240" w:lineRule="auto"/>
        <w:rPr>
          <w:szCs w:val="24"/>
          <w:lang w:eastAsia="en-GB"/>
        </w:rPr>
      </w:pPr>
    </w:p>
    <w:p w:rsidR="00784519" w:rsidRDefault="00784519" w:rsidP="00DE3AB6">
      <w:pPr>
        <w:spacing w:before="120" w:after="120" w:line="240" w:lineRule="auto"/>
        <w:rPr>
          <w:szCs w:val="24"/>
          <w:lang w:eastAsia="en-GB"/>
        </w:rPr>
      </w:pPr>
    </w:p>
    <w:p w:rsidR="00784519" w:rsidRDefault="00784519" w:rsidP="00DE3AB6">
      <w:pPr>
        <w:spacing w:before="120" w:after="120" w:line="240" w:lineRule="auto"/>
        <w:rPr>
          <w:szCs w:val="24"/>
          <w:lang w:eastAsia="en-GB"/>
        </w:rPr>
      </w:pPr>
    </w:p>
    <w:p w:rsidR="00784519" w:rsidRDefault="00784519" w:rsidP="00DE3AB6">
      <w:pPr>
        <w:spacing w:before="120" w:after="120" w:line="240" w:lineRule="auto"/>
        <w:rPr>
          <w:szCs w:val="24"/>
          <w:lang w:eastAsia="en-GB"/>
        </w:rPr>
      </w:pPr>
    </w:p>
    <w:p w:rsidR="00784519" w:rsidRDefault="00784519"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7E621F" w:rsidRDefault="007E621F" w:rsidP="00DE3AB6">
      <w:pPr>
        <w:spacing w:before="120" w:after="120" w:line="240" w:lineRule="auto"/>
        <w:rPr>
          <w:szCs w:val="24"/>
          <w:lang w:eastAsia="en-GB"/>
        </w:rPr>
      </w:pPr>
    </w:p>
    <w:p w:rsidR="00DE3AB6" w:rsidRPr="00533514" w:rsidRDefault="00DE3AB6" w:rsidP="00DE3AB6">
      <w:pPr>
        <w:spacing w:before="120" w:after="120" w:line="240" w:lineRule="auto"/>
        <w:rPr>
          <w:caps/>
          <w:szCs w:val="24"/>
          <w:lang w:eastAsia="en-GB"/>
        </w:rPr>
      </w:pPr>
      <w:r>
        <w:rPr>
          <w:szCs w:val="24"/>
          <w:lang w:eastAsia="en-GB"/>
        </w:rPr>
        <w:lastRenderedPageBreak/>
        <w:t>Załącznik nr 2</w:t>
      </w:r>
      <w:r w:rsidRPr="00533514">
        <w:rPr>
          <w:szCs w:val="24"/>
          <w:lang w:eastAsia="en-GB"/>
        </w:rPr>
        <w:t>.</w:t>
      </w:r>
    </w:p>
    <w:p w:rsidR="00DE3AB6" w:rsidRPr="00F855CF" w:rsidRDefault="00DE3AB6" w:rsidP="00DE3AB6">
      <w:pPr>
        <w:spacing w:after="0" w:line="240" w:lineRule="auto"/>
        <w:rPr>
          <w:rFonts w:eastAsia="Times New Roman"/>
          <w:sz w:val="22"/>
          <w:lang w:eastAsia="pl-PL"/>
        </w:rPr>
      </w:pPr>
      <w:r w:rsidRPr="00F855CF">
        <w:rPr>
          <w:rFonts w:eastAsia="Times New Roman"/>
          <w:sz w:val="22"/>
          <w:lang w:eastAsia="pl-PL"/>
        </w:rPr>
        <w:t>Zamawiający:</w:t>
      </w:r>
    </w:p>
    <w:p w:rsidR="00DE3AB6" w:rsidRDefault="00DE3AB6" w:rsidP="00DE3AB6">
      <w:pPr>
        <w:spacing w:after="0" w:line="240" w:lineRule="auto"/>
        <w:rPr>
          <w:rFonts w:eastAsia="Times New Roman"/>
          <w:b/>
          <w:sz w:val="22"/>
          <w:lang w:eastAsia="pl-PL"/>
        </w:rPr>
      </w:pPr>
      <w:r>
        <w:rPr>
          <w:rFonts w:eastAsia="Times New Roman"/>
          <w:b/>
          <w:sz w:val="22"/>
          <w:lang w:eastAsia="pl-PL"/>
        </w:rPr>
        <w:t>Zakład Gospodarki Komunalnej</w:t>
      </w:r>
    </w:p>
    <w:p w:rsidR="00DE3AB6" w:rsidRDefault="00DE3AB6" w:rsidP="00DE3AB6">
      <w:pPr>
        <w:spacing w:after="0" w:line="240" w:lineRule="auto"/>
        <w:rPr>
          <w:rFonts w:eastAsia="Times New Roman"/>
          <w:b/>
          <w:sz w:val="22"/>
          <w:lang w:eastAsia="pl-PL"/>
        </w:rPr>
      </w:pPr>
      <w:r>
        <w:rPr>
          <w:rFonts w:eastAsia="Times New Roman"/>
          <w:b/>
          <w:sz w:val="22"/>
          <w:lang w:eastAsia="pl-PL"/>
        </w:rPr>
        <w:t xml:space="preserve">ul. </w:t>
      </w:r>
      <w:proofErr w:type="spellStart"/>
      <w:r>
        <w:rPr>
          <w:rFonts w:eastAsia="Times New Roman"/>
          <w:b/>
          <w:sz w:val="22"/>
          <w:lang w:eastAsia="pl-PL"/>
        </w:rPr>
        <w:t>Wrzawska</w:t>
      </w:r>
      <w:proofErr w:type="spellEnd"/>
      <w:r>
        <w:rPr>
          <w:rFonts w:eastAsia="Times New Roman"/>
          <w:b/>
          <w:sz w:val="22"/>
          <w:lang w:eastAsia="pl-PL"/>
        </w:rPr>
        <w:t xml:space="preserve"> 9</w:t>
      </w:r>
    </w:p>
    <w:p w:rsidR="00DE3AB6" w:rsidRPr="00F855CF" w:rsidRDefault="00DE3AB6" w:rsidP="00DE3AB6">
      <w:pPr>
        <w:spacing w:after="0" w:line="240" w:lineRule="auto"/>
        <w:rPr>
          <w:rFonts w:eastAsia="Times New Roman"/>
          <w:sz w:val="22"/>
          <w:lang w:eastAsia="pl-PL"/>
        </w:rPr>
      </w:pPr>
      <w:r>
        <w:rPr>
          <w:rFonts w:eastAsia="Times New Roman"/>
          <w:b/>
          <w:sz w:val="22"/>
          <w:lang w:eastAsia="pl-PL"/>
        </w:rPr>
        <w:t>39-432 Gorzyce</w:t>
      </w:r>
    </w:p>
    <w:p w:rsidR="00DE3AB6" w:rsidRPr="00F855CF" w:rsidRDefault="00DE3AB6" w:rsidP="00DE3AB6">
      <w:pPr>
        <w:spacing w:after="0" w:line="240" w:lineRule="auto"/>
        <w:rPr>
          <w:rFonts w:eastAsia="Times New Roman"/>
          <w:b/>
          <w:sz w:val="22"/>
          <w:lang w:eastAsia="pl-PL"/>
        </w:rPr>
      </w:pPr>
    </w:p>
    <w:p w:rsidR="00DE3AB6" w:rsidRDefault="00DE3AB6" w:rsidP="00DE3AB6">
      <w:pPr>
        <w:spacing w:after="0"/>
        <w:rPr>
          <w:b/>
          <w:bCs/>
          <w:szCs w:val="24"/>
        </w:rPr>
      </w:pPr>
    </w:p>
    <w:p w:rsidR="00DE3AB6" w:rsidRDefault="00DE3AB6" w:rsidP="00DE3AB6">
      <w:pPr>
        <w:spacing w:after="0"/>
        <w:jc w:val="center"/>
        <w:rPr>
          <w:b/>
          <w:bCs/>
          <w:szCs w:val="24"/>
        </w:rPr>
      </w:pPr>
    </w:p>
    <w:p w:rsidR="00DE3AB6" w:rsidRDefault="00DE3AB6" w:rsidP="00DE3AB6">
      <w:pPr>
        <w:spacing w:after="0"/>
        <w:jc w:val="center"/>
        <w:rPr>
          <w:b/>
          <w:bCs/>
          <w:szCs w:val="24"/>
        </w:rPr>
      </w:pPr>
    </w:p>
    <w:p w:rsidR="00DE3AB6" w:rsidRPr="006C3014" w:rsidRDefault="00DE3AB6" w:rsidP="00DE3AB6">
      <w:pPr>
        <w:spacing w:after="0"/>
        <w:jc w:val="center"/>
        <w:rPr>
          <w:b/>
          <w:bCs/>
          <w:szCs w:val="24"/>
        </w:rPr>
      </w:pPr>
      <w:r w:rsidRPr="006C3014">
        <w:rPr>
          <w:b/>
          <w:bCs/>
          <w:szCs w:val="24"/>
        </w:rPr>
        <w:t>UMOWA</w:t>
      </w:r>
    </w:p>
    <w:p w:rsidR="00DE3AB6" w:rsidRPr="006C3014" w:rsidRDefault="00DE3AB6" w:rsidP="00DE3AB6">
      <w:pPr>
        <w:spacing w:after="0"/>
        <w:jc w:val="center"/>
        <w:rPr>
          <w:b/>
          <w:bCs/>
          <w:szCs w:val="24"/>
        </w:rPr>
      </w:pPr>
      <w:r w:rsidRPr="006C3014">
        <w:rPr>
          <w:b/>
          <w:bCs/>
          <w:szCs w:val="24"/>
        </w:rPr>
        <w:t>Nr....../……../2021r.</w:t>
      </w:r>
    </w:p>
    <w:p w:rsidR="00DE3AB6" w:rsidRPr="006C3014" w:rsidRDefault="00DE3AB6" w:rsidP="00DE3AB6">
      <w:pPr>
        <w:spacing w:after="0"/>
        <w:jc w:val="center"/>
        <w:rPr>
          <w:szCs w:val="24"/>
        </w:rPr>
      </w:pPr>
      <w:r w:rsidRPr="006C3014">
        <w:rPr>
          <w:szCs w:val="24"/>
        </w:rPr>
        <w:t>zawarta w dniu ………………………….. roku pomiędzy:</w:t>
      </w:r>
    </w:p>
    <w:p w:rsidR="00DE3AB6" w:rsidRPr="006C3014" w:rsidRDefault="00DE3AB6" w:rsidP="00DE3AB6">
      <w:pPr>
        <w:tabs>
          <w:tab w:val="left" w:pos="360"/>
        </w:tabs>
        <w:spacing w:after="0"/>
        <w:ind w:left="360" w:hanging="360"/>
        <w:jc w:val="both"/>
        <w:rPr>
          <w:b/>
          <w:szCs w:val="24"/>
        </w:rPr>
      </w:pPr>
      <w:r w:rsidRPr="006C3014">
        <w:rPr>
          <w:b/>
          <w:szCs w:val="24"/>
        </w:rPr>
        <w:t>1.</w:t>
      </w:r>
      <w:r w:rsidRPr="006C3014">
        <w:rPr>
          <w:b/>
          <w:szCs w:val="24"/>
        </w:rPr>
        <w:tab/>
        <w:t xml:space="preserve"> Gminą Gorzyce</w:t>
      </w:r>
    </w:p>
    <w:p w:rsidR="00DE3AB6" w:rsidRPr="006C3014" w:rsidRDefault="00DE3AB6" w:rsidP="00DE3AB6">
      <w:pPr>
        <w:tabs>
          <w:tab w:val="left" w:pos="360"/>
        </w:tabs>
        <w:spacing w:after="0"/>
        <w:ind w:left="360" w:hanging="360"/>
        <w:jc w:val="both"/>
        <w:rPr>
          <w:b/>
          <w:szCs w:val="24"/>
        </w:rPr>
      </w:pPr>
      <w:r w:rsidRPr="006C3014">
        <w:rPr>
          <w:b/>
          <w:szCs w:val="24"/>
        </w:rPr>
        <w:tab/>
        <w:t>39-432 Gorzyce, ul. Sandomierska 75</w:t>
      </w:r>
    </w:p>
    <w:p w:rsidR="00DE3AB6" w:rsidRPr="006C3014" w:rsidRDefault="00DE3AB6" w:rsidP="00DE3AB6">
      <w:pPr>
        <w:tabs>
          <w:tab w:val="left" w:pos="360"/>
        </w:tabs>
        <w:spacing w:after="0"/>
        <w:ind w:left="360" w:hanging="360"/>
        <w:jc w:val="both"/>
        <w:rPr>
          <w:b/>
          <w:szCs w:val="24"/>
        </w:rPr>
      </w:pPr>
      <w:r w:rsidRPr="006C3014">
        <w:rPr>
          <w:b/>
          <w:szCs w:val="24"/>
        </w:rPr>
        <w:tab/>
        <w:t>NIP  867 20 77 154;   REGON  830409169</w:t>
      </w:r>
    </w:p>
    <w:p w:rsidR="00DE3AB6" w:rsidRPr="006C3014" w:rsidRDefault="00DE3AB6" w:rsidP="00DE3AB6">
      <w:pPr>
        <w:tabs>
          <w:tab w:val="left" w:pos="360"/>
        </w:tabs>
        <w:spacing w:after="0"/>
        <w:ind w:left="360" w:hanging="360"/>
        <w:jc w:val="both"/>
        <w:rPr>
          <w:b/>
          <w:szCs w:val="24"/>
        </w:rPr>
      </w:pPr>
      <w:r w:rsidRPr="006C3014">
        <w:rPr>
          <w:b/>
          <w:szCs w:val="24"/>
        </w:rPr>
        <w:tab/>
        <w:t xml:space="preserve">reprezentowaną przez </w:t>
      </w:r>
    </w:p>
    <w:p w:rsidR="00DE3AB6" w:rsidRPr="006C3014" w:rsidRDefault="00DE3AB6" w:rsidP="00DE3AB6">
      <w:pPr>
        <w:tabs>
          <w:tab w:val="left" w:pos="360"/>
        </w:tabs>
        <w:spacing w:after="0"/>
        <w:ind w:left="360" w:hanging="360"/>
        <w:jc w:val="both"/>
        <w:rPr>
          <w:b/>
          <w:szCs w:val="24"/>
        </w:rPr>
      </w:pPr>
      <w:r w:rsidRPr="006C3014">
        <w:rPr>
          <w:b/>
          <w:szCs w:val="24"/>
        </w:rPr>
        <w:tab/>
        <w:t>Zakład Gospodarki Komunalnej</w:t>
      </w:r>
    </w:p>
    <w:p w:rsidR="00DE3AB6" w:rsidRPr="006C3014" w:rsidRDefault="00DE3AB6" w:rsidP="00DE3AB6">
      <w:pPr>
        <w:tabs>
          <w:tab w:val="left" w:pos="360"/>
        </w:tabs>
        <w:spacing w:after="0"/>
        <w:ind w:left="360" w:hanging="360"/>
        <w:jc w:val="both"/>
        <w:rPr>
          <w:szCs w:val="24"/>
        </w:rPr>
      </w:pPr>
      <w:r w:rsidRPr="006C3014">
        <w:rPr>
          <w:b/>
          <w:szCs w:val="24"/>
        </w:rPr>
        <w:tab/>
        <w:t xml:space="preserve">39-432 Gorzyce, ul. </w:t>
      </w:r>
      <w:proofErr w:type="spellStart"/>
      <w:r w:rsidRPr="006C3014">
        <w:rPr>
          <w:b/>
          <w:szCs w:val="24"/>
        </w:rPr>
        <w:t>Wrzawska</w:t>
      </w:r>
      <w:proofErr w:type="spellEnd"/>
      <w:r w:rsidRPr="006C3014">
        <w:rPr>
          <w:b/>
          <w:szCs w:val="24"/>
        </w:rPr>
        <w:t xml:space="preserve"> 9</w:t>
      </w:r>
    </w:p>
    <w:p w:rsidR="00DE3AB6" w:rsidRPr="006C3014" w:rsidRDefault="00DE3AB6" w:rsidP="00DE3AB6">
      <w:pPr>
        <w:tabs>
          <w:tab w:val="left" w:pos="360"/>
        </w:tabs>
        <w:spacing w:after="0"/>
        <w:ind w:left="360" w:hanging="360"/>
        <w:jc w:val="both"/>
        <w:rPr>
          <w:szCs w:val="24"/>
        </w:rPr>
      </w:pPr>
    </w:p>
    <w:p w:rsidR="00DE3AB6" w:rsidRPr="006C3014" w:rsidRDefault="00DE3AB6" w:rsidP="00DE3AB6">
      <w:pPr>
        <w:tabs>
          <w:tab w:val="left" w:pos="360"/>
        </w:tabs>
        <w:spacing w:after="0"/>
        <w:ind w:left="360" w:hanging="360"/>
        <w:jc w:val="both"/>
        <w:rPr>
          <w:szCs w:val="24"/>
        </w:rPr>
      </w:pPr>
      <w:r w:rsidRPr="006C3014">
        <w:rPr>
          <w:szCs w:val="24"/>
        </w:rPr>
        <w:t>reprezentowaną przez działającego z upoważnienia Wójta Gminy Gorzyce</w:t>
      </w:r>
    </w:p>
    <w:p w:rsidR="00DE3AB6" w:rsidRPr="006C3014" w:rsidRDefault="00DE3AB6" w:rsidP="00DE3AB6">
      <w:pPr>
        <w:tabs>
          <w:tab w:val="left" w:pos="360"/>
        </w:tabs>
        <w:spacing w:after="0"/>
        <w:ind w:left="360" w:hanging="360"/>
        <w:jc w:val="both"/>
        <w:rPr>
          <w:szCs w:val="24"/>
        </w:rPr>
      </w:pPr>
    </w:p>
    <w:p w:rsidR="00DE3AB6" w:rsidRPr="006C3014" w:rsidRDefault="00DE3AB6" w:rsidP="00DE3AB6">
      <w:pPr>
        <w:tabs>
          <w:tab w:val="left" w:pos="360"/>
        </w:tabs>
        <w:spacing w:after="0"/>
        <w:ind w:left="360" w:hanging="360"/>
        <w:jc w:val="both"/>
        <w:rPr>
          <w:b/>
          <w:szCs w:val="24"/>
        </w:rPr>
      </w:pPr>
      <w:r w:rsidRPr="006C3014">
        <w:rPr>
          <w:szCs w:val="24"/>
        </w:rPr>
        <w:tab/>
      </w:r>
      <w:r w:rsidRPr="006C3014">
        <w:rPr>
          <w:b/>
          <w:szCs w:val="24"/>
        </w:rPr>
        <w:t>1.   Janusza Barabasz - Dyrektora Zakładu</w:t>
      </w:r>
    </w:p>
    <w:p w:rsidR="00DE3AB6" w:rsidRPr="006C3014" w:rsidRDefault="00DE3AB6" w:rsidP="00DE3AB6">
      <w:pPr>
        <w:tabs>
          <w:tab w:val="left" w:pos="360"/>
        </w:tabs>
        <w:spacing w:after="0"/>
        <w:ind w:left="360" w:hanging="360"/>
        <w:jc w:val="both"/>
        <w:rPr>
          <w:b/>
          <w:szCs w:val="24"/>
        </w:rPr>
      </w:pPr>
    </w:p>
    <w:p w:rsidR="00DE3AB6" w:rsidRPr="006C3014" w:rsidRDefault="00DE3AB6" w:rsidP="00DE3AB6">
      <w:pPr>
        <w:tabs>
          <w:tab w:val="left" w:pos="360"/>
        </w:tabs>
        <w:spacing w:after="0"/>
        <w:ind w:left="360" w:hanging="360"/>
        <w:jc w:val="both"/>
        <w:rPr>
          <w:szCs w:val="24"/>
        </w:rPr>
      </w:pPr>
      <w:r w:rsidRPr="006C3014">
        <w:rPr>
          <w:szCs w:val="24"/>
        </w:rPr>
        <w:t>zwanego dalej ,, Zamawiającym”</w:t>
      </w:r>
    </w:p>
    <w:p w:rsidR="00DE3AB6" w:rsidRPr="006C3014" w:rsidRDefault="00DE3AB6" w:rsidP="00DE3AB6">
      <w:pPr>
        <w:spacing w:after="0"/>
        <w:jc w:val="both"/>
        <w:rPr>
          <w:szCs w:val="24"/>
        </w:rPr>
      </w:pPr>
      <w:r w:rsidRPr="006C3014">
        <w:rPr>
          <w:szCs w:val="24"/>
        </w:rPr>
        <w:t>a</w:t>
      </w:r>
    </w:p>
    <w:p w:rsidR="00DE3AB6" w:rsidRPr="006C3014" w:rsidRDefault="00DE3AB6" w:rsidP="00DE3AB6">
      <w:pPr>
        <w:tabs>
          <w:tab w:val="left" w:pos="360"/>
        </w:tabs>
        <w:spacing w:after="0"/>
        <w:ind w:left="360" w:hanging="360"/>
        <w:rPr>
          <w:b/>
          <w:szCs w:val="24"/>
        </w:rPr>
      </w:pPr>
      <w:r w:rsidRPr="006C3014">
        <w:rPr>
          <w:b/>
          <w:szCs w:val="24"/>
        </w:rPr>
        <w:t>2.  ........................................................................................................</w:t>
      </w:r>
    </w:p>
    <w:p w:rsidR="00DE3AB6" w:rsidRPr="006C3014" w:rsidRDefault="00DE3AB6" w:rsidP="00DE3AB6">
      <w:pPr>
        <w:tabs>
          <w:tab w:val="left" w:pos="360"/>
        </w:tabs>
        <w:spacing w:after="0"/>
        <w:rPr>
          <w:szCs w:val="24"/>
        </w:rPr>
      </w:pPr>
      <w:r w:rsidRPr="006C3014">
        <w:rPr>
          <w:szCs w:val="24"/>
        </w:rPr>
        <w:t xml:space="preserve">wpisany do  ......................................................................................., </w:t>
      </w:r>
    </w:p>
    <w:p w:rsidR="00DE3AB6" w:rsidRPr="006C3014" w:rsidRDefault="00DE3AB6" w:rsidP="00DE3AB6">
      <w:pPr>
        <w:tabs>
          <w:tab w:val="left" w:pos="360"/>
        </w:tabs>
        <w:spacing w:after="0"/>
        <w:rPr>
          <w:szCs w:val="24"/>
        </w:rPr>
      </w:pPr>
      <w:r w:rsidRPr="006C3014">
        <w:rPr>
          <w:szCs w:val="24"/>
        </w:rPr>
        <w:t>zwanym dalej „Wykonawcą”, reprezentowanym przez:</w:t>
      </w:r>
    </w:p>
    <w:p w:rsidR="00DE3AB6" w:rsidRPr="006C3014" w:rsidRDefault="00DE3AB6" w:rsidP="00DE3AB6">
      <w:pPr>
        <w:tabs>
          <w:tab w:val="left" w:pos="360"/>
        </w:tabs>
        <w:spacing w:after="0"/>
        <w:rPr>
          <w:szCs w:val="24"/>
        </w:rPr>
      </w:pPr>
    </w:p>
    <w:p w:rsidR="00DE3AB6" w:rsidRPr="006C3014" w:rsidRDefault="00DE3AB6" w:rsidP="00DE3AB6">
      <w:pPr>
        <w:tabs>
          <w:tab w:val="left" w:pos="360"/>
        </w:tabs>
        <w:spacing w:after="0"/>
        <w:ind w:left="360" w:hanging="360"/>
        <w:jc w:val="both"/>
        <w:rPr>
          <w:szCs w:val="24"/>
        </w:rPr>
      </w:pPr>
    </w:p>
    <w:p w:rsidR="00DE3AB6" w:rsidRPr="006C3014" w:rsidRDefault="00DE3AB6" w:rsidP="00DE3AB6">
      <w:pPr>
        <w:spacing w:after="0"/>
        <w:rPr>
          <w:b/>
          <w:szCs w:val="24"/>
        </w:rPr>
      </w:pPr>
      <w:r w:rsidRPr="006C3014">
        <w:rPr>
          <w:b/>
          <w:szCs w:val="24"/>
        </w:rPr>
        <w:t>...........................................................................................................</w:t>
      </w:r>
    </w:p>
    <w:p w:rsidR="00DE3AB6" w:rsidRPr="006C3014" w:rsidRDefault="00DE3AB6" w:rsidP="00DE3AB6">
      <w:pPr>
        <w:spacing w:after="0"/>
        <w:rPr>
          <w:szCs w:val="24"/>
        </w:rPr>
      </w:pPr>
    </w:p>
    <w:p w:rsidR="00DE3AB6" w:rsidRPr="006C3014" w:rsidRDefault="00DE3AB6" w:rsidP="00DE3AB6">
      <w:pPr>
        <w:autoSpaceDE w:val="0"/>
        <w:autoSpaceDN w:val="0"/>
        <w:adjustRightInd w:val="0"/>
        <w:spacing w:after="0"/>
        <w:ind w:firstLine="708"/>
        <w:jc w:val="both"/>
        <w:rPr>
          <w:b/>
          <w:szCs w:val="24"/>
          <w:u w:val="single"/>
        </w:rPr>
      </w:pPr>
      <w:r w:rsidRPr="006C3014">
        <w:rPr>
          <w:szCs w:val="24"/>
        </w:rPr>
        <w:t xml:space="preserve">Niniejsza umowa jest następstwem wyboru przez Zamawiającego oferty </w:t>
      </w:r>
      <w:r w:rsidRPr="006C3014">
        <w:rPr>
          <w:b/>
          <w:bCs/>
          <w:szCs w:val="24"/>
        </w:rPr>
        <w:t xml:space="preserve">Wykonawcy </w:t>
      </w:r>
      <w:r w:rsidRPr="006C3014">
        <w:rPr>
          <w:szCs w:val="24"/>
        </w:rPr>
        <w:t>w postępowaniu prowadzonym w trybie podstawowym na podstawie: art. 275 pkt 1 ustawy, zgodnie z ustawą  z dnia 11 września 2019 r. - Prawo zamówień publicznych (</w:t>
      </w:r>
      <w:r w:rsidRPr="006C3014">
        <w:rPr>
          <w:rFonts w:eastAsia="Times New Roman"/>
          <w:szCs w:val="24"/>
          <w:lang w:eastAsia="pl-PL"/>
        </w:rPr>
        <w:t xml:space="preserve"> Dz. U. z 2019, poz. 2019 z </w:t>
      </w:r>
      <w:proofErr w:type="spellStart"/>
      <w:r w:rsidRPr="006C3014">
        <w:rPr>
          <w:rFonts w:eastAsia="Times New Roman"/>
          <w:szCs w:val="24"/>
          <w:lang w:eastAsia="pl-PL"/>
        </w:rPr>
        <w:t>późn</w:t>
      </w:r>
      <w:proofErr w:type="spellEnd"/>
      <w:r w:rsidRPr="006C3014">
        <w:rPr>
          <w:rFonts w:eastAsia="Times New Roman"/>
          <w:szCs w:val="24"/>
          <w:lang w:eastAsia="pl-PL"/>
        </w:rPr>
        <w:t>. zm.</w:t>
      </w:r>
      <w:r w:rsidRPr="006C3014">
        <w:rPr>
          <w:szCs w:val="24"/>
        </w:rPr>
        <w:t xml:space="preserve">) i  zostaje zawarta na czas </w:t>
      </w:r>
      <w:r w:rsidRPr="006C3014">
        <w:rPr>
          <w:b/>
          <w:szCs w:val="24"/>
        </w:rPr>
        <w:t xml:space="preserve">od </w:t>
      </w:r>
      <w:r w:rsidRPr="006C3014">
        <w:rPr>
          <w:b/>
          <w:szCs w:val="24"/>
          <w:u w:val="single"/>
        </w:rPr>
        <w:t>01.01.2022 do 31.12.2022.</w:t>
      </w:r>
    </w:p>
    <w:p w:rsidR="00DE3AB6" w:rsidRPr="006C3014" w:rsidRDefault="00DE3AB6" w:rsidP="00DE3AB6">
      <w:pPr>
        <w:autoSpaceDE w:val="0"/>
        <w:autoSpaceDN w:val="0"/>
        <w:adjustRightInd w:val="0"/>
        <w:spacing w:after="0"/>
        <w:ind w:firstLine="708"/>
        <w:jc w:val="both"/>
        <w:rPr>
          <w:b/>
          <w:szCs w:val="24"/>
        </w:rPr>
      </w:pPr>
    </w:p>
    <w:p w:rsidR="00DE3AB6" w:rsidRPr="006C3014" w:rsidRDefault="00DE3AB6" w:rsidP="00DE3AB6">
      <w:pPr>
        <w:autoSpaceDE w:val="0"/>
        <w:autoSpaceDN w:val="0"/>
        <w:adjustRightInd w:val="0"/>
        <w:spacing w:after="0"/>
        <w:jc w:val="center"/>
        <w:rPr>
          <w:b/>
          <w:bCs/>
          <w:szCs w:val="24"/>
        </w:rPr>
      </w:pPr>
      <w:r w:rsidRPr="006C3014">
        <w:rPr>
          <w:b/>
          <w:bCs/>
          <w:szCs w:val="24"/>
        </w:rPr>
        <w:t>§ 1</w:t>
      </w:r>
    </w:p>
    <w:p w:rsidR="00DE3AB6" w:rsidRPr="006C3014" w:rsidRDefault="00DE3AB6" w:rsidP="00DE3AB6">
      <w:pPr>
        <w:autoSpaceDE w:val="0"/>
        <w:autoSpaceDN w:val="0"/>
        <w:adjustRightInd w:val="0"/>
        <w:spacing w:after="0"/>
        <w:jc w:val="center"/>
        <w:rPr>
          <w:b/>
          <w:bCs/>
          <w:szCs w:val="24"/>
        </w:rPr>
      </w:pPr>
      <w:r w:rsidRPr="006C3014">
        <w:rPr>
          <w:b/>
          <w:bCs/>
          <w:szCs w:val="24"/>
        </w:rPr>
        <w:t>Przedmiot umowy</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8"/>
        </w:numPr>
        <w:autoSpaceDE w:val="0"/>
        <w:autoSpaceDN w:val="0"/>
        <w:adjustRightInd w:val="0"/>
        <w:spacing w:after="0"/>
        <w:jc w:val="both"/>
        <w:rPr>
          <w:i/>
          <w:szCs w:val="24"/>
          <w:u w:val="single"/>
        </w:rPr>
      </w:pPr>
      <w:r w:rsidRPr="006C3014">
        <w:rPr>
          <w:szCs w:val="24"/>
        </w:rPr>
        <w:t xml:space="preserve">Przedmiotem umowy jest dostawa środków chemicznych, zgodnie z ofertą Wykonawcy złożoną w postępowaniu </w:t>
      </w:r>
      <w:proofErr w:type="spellStart"/>
      <w:r w:rsidRPr="006C3014">
        <w:rPr>
          <w:szCs w:val="24"/>
        </w:rPr>
        <w:t>pn</w:t>
      </w:r>
      <w:proofErr w:type="spellEnd"/>
      <w:r w:rsidRPr="006C3014">
        <w:rPr>
          <w:szCs w:val="24"/>
        </w:rPr>
        <w:t xml:space="preserve">: </w:t>
      </w:r>
      <w:r w:rsidRPr="006C3014">
        <w:rPr>
          <w:i/>
          <w:szCs w:val="24"/>
          <w:u w:val="single"/>
        </w:rPr>
        <w:t>Sprzedaż wraz z</w:t>
      </w:r>
      <w:r w:rsidRPr="006C3014">
        <w:rPr>
          <w:szCs w:val="24"/>
          <w:u w:val="single"/>
        </w:rPr>
        <w:t xml:space="preserve"> </w:t>
      </w:r>
      <w:r w:rsidRPr="006C3014">
        <w:rPr>
          <w:i/>
          <w:szCs w:val="24"/>
          <w:u w:val="single"/>
        </w:rPr>
        <w:t>dostawą środków chemicznych stosowanych w procesie uzdatniania wody przeznaczonej do spożycia i oczyszczania ścieków.</w:t>
      </w:r>
    </w:p>
    <w:p w:rsidR="00DE3AB6" w:rsidRPr="006C3014" w:rsidRDefault="00DE3AB6" w:rsidP="00DE3AB6">
      <w:pPr>
        <w:numPr>
          <w:ilvl w:val="0"/>
          <w:numId w:val="8"/>
        </w:numPr>
        <w:autoSpaceDE w:val="0"/>
        <w:autoSpaceDN w:val="0"/>
        <w:adjustRightInd w:val="0"/>
        <w:spacing w:after="0"/>
        <w:jc w:val="both"/>
        <w:rPr>
          <w:szCs w:val="24"/>
        </w:rPr>
      </w:pPr>
      <w:r w:rsidRPr="006C3014">
        <w:rPr>
          <w:szCs w:val="24"/>
        </w:rPr>
        <w:t xml:space="preserve">Wykonawca zobowiązuje się, </w:t>
      </w:r>
      <w:r w:rsidRPr="006C3014">
        <w:rPr>
          <w:rFonts w:eastAsia="TimesNewRoman"/>
          <w:szCs w:val="24"/>
        </w:rPr>
        <w:t>ż</w:t>
      </w:r>
      <w:r w:rsidRPr="006C3014">
        <w:rPr>
          <w:szCs w:val="24"/>
        </w:rPr>
        <w:t>e przedmiot umowy okre</w:t>
      </w:r>
      <w:r w:rsidRPr="006C3014">
        <w:rPr>
          <w:rFonts w:eastAsia="TimesNewRoman"/>
          <w:szCs w:val="24"/>
        </w:rPr>
        <w:t>ś</w:t>
      </w:r>
      <w:r w:rsidRPr="006C3014">
        <w:rPr>
          <w:szCs w:val="24"/>
        </w:rPr>
        <w:t>lony w ust. 1 spełnia</w:t>
      </w:r>
      <w:r w:rsidRPr="006C3014">
        <w:rPr>
          <w:strike/>
          <w:szCs w:val="24"/>
        </w:rPr>
        <w:t xml:space="preserve">ł </w:t>
      </w:r>
      <w:r w:rsidRPr="006C3014">
        <w:rPr>
          <w:szCs w:val="24"/>
        </w:rPr>
        <w:t>wszystkie parametry techniczne i u</w:t>
      </w:r>
      <w:r w:rsidRPr="006C3014">
        <w:rPr>
          <w:rFonts w:eastAsia="TimesNewRoman"/>
          <w:szCs w:val="24"/>
        </w:rPr>
        <w:t>ż</w:t>
      </w:r>
      <w:r w:rsidRPr="006C3014">
        <w:rPr>
          <w:szCs w:val="24"/>
        </w:rPr>
        <w:t>ytkowe okre</w:t>
      </w:r>
      <w:r w:rsidRPr="006C3014">
        <w:rPr>
          <w:rFonts w:eastAsia="TimesNewRoman"/>
          <w:szCs w:val="24"/>
        </w:rPr>
        <w:t>ś</w:t>
      </w:r>
      <w:r w:rsidRPr="006C3014">
        <w:rPr>
          <w:szCs w:val="24"/>
        </w:rPr>
        <w:t>lone przez Zamawiaj</w:t>
      </w:r>
      <w:r w:rsidRPr="006C3014">
        <w:rPr>
          <w:rFonts w:eastAsia="TimesNewRoman"/>
          <w:szCs w:val="24"/>
        </w:rPr>
        <w:t>ą</w:t>
      </w:r>
      <w:r w:rsidRPr="006C3014">
        <w:rPr>
          <w:szCs w:val="24"/>
        </w:rPr>
        <w:t xml:space="preserve">cego w SWZ  i </w:t>
      </w:r>
      <w:r w:rsidRPr="006C3014">
        <w:rPr>
          <w:szCs w:val="24"/>
        </w:rPr>
        <w:lastRenderedPageBreak/>
        <w:t>w ofercie Wykonawcy oraz, że posiada</w:t>
      </w:r>
      <w:r w:rsidRPr="006C3014">
        <w:rPr>
          <w:strike/>
          <w:szCs w:val="24"/>
        </w:rPr>
        <w:t>ł</w:t>
      </w:r>
      <w:r w:rsidRPr="006C3014">
        <w:rPr>
          <w:szCs w:val="24"/>
        </w:rPr>
        <w:t xml:space="preserve"> wszystkie ważne certyfikaty atesty i inne dokumenty wymagane przepisami prawa oraz spełnia</w:t>
      </w:r>
      <w:r w:rsidRPr="006C3014">
        <w:rPr>
          <w:strike/>
          <w:szCs w:val="24"/>
        </w:rPr>
        <w:t>ł</w:t>
      </w:r>
      <w:r w:rsidRPr="006C3014">
        <w:rPr>
          <w:szCs w:val="24"/>
        </w:rPr>
        <w:t xml:space="preserve"> polskie normy, zgodne ze szczegółowym opisem przedmiotu zamówienia.</w:t>
      </w:r>
    </w:p>
    <w:p w:rsidR="00DE3AB6" w:rsidRPr="006C3014" w:rsidRDefault="00DE3AB6" w:rsidP="00DE3AB6">
      <w:pPr>
        <w:numPr>
          <w:ilvl w:val="0"/>
          <w:numId w:val="8"/>
        </w:numPr>
        <w:autoSpaceDE w:val="0"/>
        <w:autoSpaceDN w:val="0"/>
        <w:adjustRightInd w:val="0"/>
        <w:spacing w:after="0"/>
        <w:jc w:val="both"/>
        <w:rPr>
          <w:szCs w:val="24"/>
        </w:rPr>
      </w:pPr>
      <w:r w:rsidRPr="006C3014">
        <w:rPr>
          <w:szCs w:val="24"/>
        </w:rPr>
        <w:t>Wykonawca zobowi</w:t>
      </w:r>
      <w:r w:rsidRPr="006C3014">
        <w:rPr>
          <w:rFonts w:eastAsia="TimesNewRoman"/>
          <w:szCs w:val="24"/>
        </w:rPr>
        <w:t>ą</w:t>
      </w:r>
      <w:r w:rsidRPr="006C3014">
        <w:rPr>
          <w:szCs w:val="24"/>
        </w:rPr>
        <w:t>zuje si</w:t>
      </w:r>
      <w:r w:rsidRPr="006C3014">
        <w:rPr>
          <w:rFonts w:eastAsia="TimesNewRoman"/>
          <w:szCs w:val="24"/>
        </w:rPr>
        <w:t xml:space="preserve">ę </w:t>
      </w:r>
      <w:r w:rsidRPr="006C3014">
        <w:rPr>
          <w:szCs w:val="24"/>
        </w:rPr>
        <w:t>dostarczy</w:t>
      </w:r>
      <w:r w:rsidRPr="006C3014">
        <w:rPr>
          <w:rFonts w:eastAsia="TimesNewRoman"/>
          <w:szCs w:val="24"/>
        </w:rPr>
        <w:t xml:space="preserve">ć </w:t>
      </w:r>
      <w:r w:rsidRPr="006C3014">
        <w:rPr>
          <w:szCs w:val="24"/>
        </w:rPr>
        <w:t>przedmiot umowy na koszt i ryzyko Wykonawcy, który posiada oznakowanie zgodno</w:t>
      </w:r>
      <w:r w:rsidRPr="006C3014">
        <w:rPr>
          <w:rFonts w:eastAsia="TimesNewRoman"/>
          <w:szCs w:val="24"/>
        </w:rPr>
        <w:t>ś</w:t>
      </w:r>
      <w:r w:rsidRPr="006C3014">
        <w:rPr>
          <w:szCs w:val="24"/>
        </w:rPr>
        <w:t>ci, zgodnie z ustaw</w:t>
      </w:r>
      <w:r w:rsidRPr="006C3014">
        <w:rPr>
          <w:rFonts w:eastAsia="TimesNewRoman"/>
          <w:szCs w:val="24"/>
        </w:rPr>
        <w:t xml:space="preserve">ą </w:t>
      </w:r>
      <w:r w:rsidRPr="006C3014">
        <w:rPr>
          <w:szCs w:val="24"/>
        </w:rPr>
        <w:t>z dnia 30 sierpnia 2002 r. o systemie oceny zgodno</w:t>
      </w:r>
      <w:r w:rsidRPr="006C3014">
        <w:rPr>
          <w:rFonts w:eastAsia="TimesNewRoman"/>
          <w:szCs w:val="24"/>
        </w:rPr>
        <w:t>ś</w:t>
      </w:r>
      <w:r w:rsidRPr="006C3014">
        <w:rPr>
          <w:szCs w:val="24"/>
        </w:rPr>
        <w:t>ci (t.</w:t>
      </w:r>
      <w:r>
        <w:rPr>
          <w:szCs w:val="24"/>
        </w:rPr>
        <w:t xml:space="preserve"> </w:t>
      </w:r>
      <w:r w:rsidRPr="006C3014">
        <w:rPr>
          <w:szCs w:val="24"/>
        </w:rPr>
        <w:t>j. Dz. U 2021, poz. 1344.).</w:t>
      </w:r>
    </w:p>
    <w:p w:rsidR="00DE3AB6" w:rsidRPr="006C3014" w:rsidRDefault="00DE3AB6" w:rsidP="00DE3AB6">
      <w:pPr>
        <w:numPr>
          <w:ilvl w:val="0"/>
          <w:numId w:val="8"/>
        </w:numPr>
        <w:autoSpaceDE w:val="0"/>
        <w:autoSpaceDN w:val="0"/>
        <w:adjustRightInd w:val="0"/>
        <w:spacing w:after="0"/>
        <w:jc w:val="both"/>
        <w:rPr>
          <w:szCs w:val="24"/>
        </w:rPr>
      </w:pPr>
      <w:r w:rsidRPr="006C3014">
        <w:rPr>
          <w:szCs w:val="24"/>
        </w:rPr>
        <w:t xml:space="preserve">Wykonawca oferuje Zamawiającemu sprzedaż chemii po cenach jednostkowych zawartych w formularzu cenowym – ofercie Wykonawcy. </w:t>
      </w:r>
    </w:p>
    <w:p w:rsidR="00DE3AB6" w:rsidRPr="006C3014" w:rsidRDefault="00DE3AB6" w:rsidP="00DE3AB6">
      <w:pPr>
        <w:numPr>
          <w:ilvl w:val="0"/>
          <w:numId w:val="8"/>
        </w:numPr>
        <w:autoSpaceDE w:val="0"/>
        <w:autoSpaceDN w:val="0"/>
        <w:adjustRightInd w:val="0"/>
        <w:spacing w:after="0"/>
        <w:jc w:val="both"/>
        <w:rPr>
          <w:szCs w:val="24"/>
        </w:rPr>
      </w:pPr>
      <w:r w:rsidRPr="006C3014">
        <w:rPr>
          <w:szCs w:val="24"/>
        </w:rPr>
        <w:t xml:space="preserve">Zamawiający zastrzega sobie prawo do realizacji dostaw w mniejszej liczbie niż podana w Specyfikacji Warunków Zamówienia. Dostawy realizowane będą w zależności od rzeczywistych potrzeb Zamawiającego. W związku z powyższym Wykonawcy nie przysługuje żadne roszczenie z tytułu niewykorzystania kwoty stanowiącej całkowitą wartość umowy brutto określonej w § 4 ust. 1. </w:t>
      </w:r>
    </w:p>
    <w:p w:rsidR="00DE3AB6" w:rsidRDefault="00DE3AB6" w:rsidP="00DE3AB6">
      <w:pPr>
        <w:numPr>
          <w:ilvl w:val="0"/>
          <w:numId w:val="8"/>
        </w:numPr>
        <w:autoSpaceDE w:val="0"/>
        <w:autoSpaceDN w:val="0"/>
        <w:adjustRightInd w:val="0"/>
        <w:spacing w:after="0"/>
        <w:jc w:val="both"/>
        <w:rPr>
          <w:szCs w:val="24"/>
        </w:rPr>
      </w:pPr>
      <w:r w:rsidRPr="006C3014">
        <w:rPr>
          <w:szCs w:val="24"/>
        </w:rPr>
        <w:t>Zamawiający określa minimalną wartość świadczenia – co najmniej 30% całkowitej wartoś</w:t>
      </w:r>
      <w:r>
        <w:rPr>
          <w:szCs w:val="24"/>
        </w:rPr>
        <w:t>ci umowy brutto określonej w § 3</w:t>
      </w:r>
      <w:r w:rsidRPr="006C3014">
        <w:rPr>
          <w:szCs w:val="24"/>
        </w:rPr>
        <w:t xml:space="preserve"> ust. 1. </w:t>
      </w:r>
    </w:p>
    <w:p w:rsidR="007D3088" w:rsidRPr="006C3014" w:rsidRDefault="007D3088" w:rsidP="00DE3AB6">
      <w:pPr>
        <w:numPr>
          <w:ilvl w:val="0"/>
          <w:numId w:val="8"/>
        </w:numPr>
        <w:autoSpaceDE w:val="0"/>
        <w:autoSpaceDN w:val="0"/>
        <w:adjustRightInd w:val="0"/>
        <w:spacing w:after="0"/>
        <w:jc w:val="both"/>
        <w:rPr>
          <w:szCs w:val="24"/>
        </w:rPr>
      </w:pPr>
    </w:p>
    <w:p w:rsidR="00DE3AB6" w:rsidRPr="006C3014" w:rsidRDefault="00DE3AB6" w:rsidP="00DE3AB6">
      <w:pPr>
        <w:autoSpaceDE w:val="0"/>
        <w:autoSpaceDN w:val="0"/>
        <w:adjustRightInd w:val="0"/>
        <w:spacing w:after="0"/>
        <w:rPr>
          <w:b/>
          <w:bCs/>
          <w:szCs w:val="24"/>
        </w:rPr>
      </w:pPr>
    </w:p>
    <w:p w:rsidR="00DE3AB6" w:rsidRPr="006C3014" w:rsidRDefault="00DE3AB6" w:rsidP="00DE3AB6">
      <w:pPr>
        <w:autoSpaceDE w:val="0"/>
        <w:autoSpaceDN w:val="0"/>
        <w:adjustRightInd w:val="0"/>
        <w:spacing w:after="0"/>
        <w:jc w:val="center"/>
        <w:rPr>
          <w:b/>
          <w:bCs/>
          <w:szCs w:val="24"/>
        </w:rPr>
      </w:pPr>
      <w:r w:rsidRPr="006C3014">
        <w:rPr>
          <w:b/>
          <w:bCs/>
          <w:szCs w:val="24"/>
        </w:rPr>
        <w:t>§ 2</w:t>
      </w:r>
    </w:p>
    <w:p w:rsidR="00DE3AB6" w:rsidRPr="006C3014" w:rsidRDefault="00DE3AB6" w:rsidP="00DE3AB6">
      <w:pPr>
        <w:autoSpaceDE w:val="0"/>
        <w:autoSpaceDN w:val="0"/>
        <w:adjustRightInd w:val="0"/>
        <w:spacing w:after="0"/>
        <w:jc w:val="center"/>
        <w:rPr>
          <w:b/>
          <w:bCs/>
          <w:szCs w:val="24"/>
        </w:rPr>
      </w:pPr>
      <w:r w:rsidRPr="006C3014">
        <w:rPr>
          <w:b/>
          <w:bCs/>
          <w:szCs w:val="24"/>
        </w:rPr>
        <w:t>Termin wykonania przedmiotu umowy</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9"/>
        </w:numPr>
        <w:autoSpaceDE w:val="0"/>
        <w:autoSpaceDN w:val="0"/>
        <w:adjustRightInd w:val="0"/>
        <w:spacing w:after="0"/>
        <w:jc w:val="both"/>
        <w:rPr>
          <w:szCs w:val="24"/>
        </w:rPr>
      </w:pPr>
      <w:r w:rsidRPr="006C3014">
        <w:rPr>
          <w:szCs w:val="24"/>
        </w:rPr>
        <w:t xml:space="preserve">Termin wykonania umowy: realizacja sukcesywnych zamówień do </w:t>
      </w:r>
      <w:r w:rsidRPr="006C3014">
        <w:rPr>
          <w:b/>
          <w:bCs/>
          <w:szCs w:val="24"/>
        </w:rPr>
        <w:t>...................</w:t>
      </w:r>
      <w:r w:rsidRPr="006C3014">
        <w:rPr>
          <w:szCs w:val="24"/>
        </w:rPr>
        <w:t xml:space="preserve"> </w:t>
      </w:r>
      <w:r w:rsidRPr="006C3014">
        <w:rPr>
          <w:bCs/>
          <w:szCs w:val="24"/>
        </w:rPr>
        <w:t>od dnia ich otrzymania przez Wykonawcę.</w:t>
      </w:r>
    </w:p>
    <w:p w:rsidR="00DE3AB6" w:rsidRPr="006C3014" w:rsidRDefault="00DE3AB6" w:rsidP="00DE3AB6">
      <w:pPr>
        <w:numPr>
          <w:ilvl w:val="0"/>
          <w:numId w:val="9"/>
        </w:numPr>
        <w:autoSpaceDE w:val="0"/>
        <w:autoSpaceDN w:val="0"/>
        <w:adjustRightInd w:val="0"/>
        <w:spacing w:after="0"/>
        <w:jc w:val="both"/>
        <w:rPr>
          <w:szCs w:val="24"/>
        </w:rPr>
      </w:pPr>
      <w:r w:rsidRPr="006C3014">
        <w:rPr>
          <w:bCs/>
          <w:szCs w:val="24"/>
        </w:rPr>
        <w:t xml:space="preserve">Wykonawca zobowiązuje się dostarczyć przedmiot umowy </w:t>
      </w:r>
      <w:proofErr w:type="spellStart"/>
      <w:r w:rsidRPr="006C3014">
        <w:rPr>
          <w:bCs/>
          <w:szCs w:val="24"/>
        </w:rPr>
        <w:t>loco</w:t>
      </w:r>
      <w:proofErr w:type="spellEnd"/>
      <w:r w:rsidRPr="006C3014">
        <w:rPr>
          <w:bCs/>
          <w:szCs w:val="24"/>
        </w:rPr>
        <w:t xml:space="preserve"> plac Zamawiającego.</w:t>
      </w:r>
    </w:p>
    <w:p w:rsidR="00DE3AB6" w:rsidRDefault="00DE3AB6" w:rsidP="00DE3AB6">
      <w:pPr>
        <w:autoSpaceDE w:val="0"/>
        <w:autoSpaceDN w:val="0"/>
        <w:adjustRightInd w:val="0"/>
        <w:spacing w:after="0"/>
        <w:contextualSpacing/>
        <w:jc w:val="center"/>
        <w:rPr>
          <w:b/>
          <w:bCs/>
          <w:szCs w:val="24"/>
        </w:rPr>
      </w:pPr>
    </w:p>
    <w:p w:rsidR="00DE3AB6" w:rsidRPr="006C3014" w:rsidRDefault="00DE3AB6" w:rsidP="00DE3AB6">
      <w:pPr>
        <w:autoSpaceDE w:val="0"/>
        <w:autoSpaceDN w:val="0"/>
        <w:adjustRightInd w:val="0"/>
        <w:spacing w:after="0"/>
        <w:contextualSpacing/>
        <w:jc w:val="center"/>
        <w:rPr>
          <w:bCs/>
          <w:szCs w:val="24"/>
        </w:rPr>
      </w:pPr>
      <w:r>
        <w:rPr>
          <w:b/>
          <w:bCs/>
          <w:szCs w:val="24"/>
        </w:rPr>
        <w:t>§ 3</w:t>
      </w:r>
    </w:p>
    <w:p w:rsidR="00DE3AB6" w:rsidRPr="006C3014" w:rsidRDefault="00DE3AB6" w:rsidP="00DE3AB6">
      <w:pPr>
        <w:autoSpaceDE w:val="0"/>
        <w:autoSpaceDN w:val="0"/>
        <w:adjustRightInd w:val="0"/>
        <w:spacing w:after="0"/>
        <w:jc w:val="center"/>
        <w:rPr>
          <w:b/>
          <w:bCs/>
          <w:szCs w:val="24"/>
        </w:rPr>
      </w:pPr>
      <w:r w:rsidRPr="006C3014">
        <w:rPr>
          <w:b/>
          <w:bCs/>
          <w:szCs w:val="24"/>
        </w:rPr>
        <w:t>Wynagrodzenie</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10"/>
        </w:numPr>
        <w:autoSpaceDE w:val="0"/>
        <w:autoSpaceDN w:val="0"/>
        <w:adjustRightInd w:val="0"/>
        <w:spacing w:after="0"/>
        <w:jc w:val="both"/>
        <w:rPr>
          <w:b/>
          <w:bCs/>
          <w:szCs w:val="24"/>
        </w:rPr>
      </w:pPr>
      <w:r w:rsidRPr="006C3014">
        <w:rPr>
          <w:szCs w:val="24"/>
        </w:rPr>
        <w:t xml:space="preserve"> Za wykonanie przedmiotu umowy Wykonawca otrzyma wynagrodzenie szacunkowe w wysoko</w:t>
      </w:r>
      <w:r w:rsidRPr="006C3014">
        <w:rPr>
          <w:rFonts w:eastAsia="TimesNewRoman"/>
          <w:szCs w:val="24"/>
        </w:rPr>
        <w:t>ś</w:t>
      </w:r>
      <w:r w:rsidRPr="006C3014">
        <w:rPr>
          <w:szCs w:val="24"/>
        </w:rPr>
        <w:t>ci:</w:t>
      </w:r>
    </w:p>
    <w:p w:rsidR="00DE3AB6" w:rsidRPr="006C3014" w:rsidRDefault="00DE3AB6" w:rsidP="00DE3AB6">
      <w:pPr>
        <w:autoSpaceDE w:val="0"/>
        <w:autoSpaceDN w:val="0"/>
        <w:adjustRightInd w:val="0"/>
        <w:spacing w:after="0"/>
        <w:ind w:left="720"/>
        <w:jc w:val="both"/>
        <w:rPr>
          <w:szCs w:val="24"/>
        </w:rPr>
      </w:pPr>
      <w:r w:rsidRPr="006C3014">
        <w:rPr>
          <w:szCs w:val="24"/>
        </w:rPr>
        <w:t>wartość netto...................................... PLN</w:t>
      </w:r>
    </w:p>
    <w:p w:rsidR="00DE3AB6" w:rsidRPr="006C3014" w:rsidRDefault="00DE3AB6" w:rsidP="00DE3AB6">
      <w:pPr>
        <w:autoSpaceDE w:val="0"/>
        <w:autoSpaceDN w:val="0"/>
        <w:adjustRightInd w:val="0"/>
        <w:spacing w:after="0"/>
        <w:ind w:left="900" w:hanging="180"/>
        <w:jc w:val="both"/>
        <w:rPr>
          <w:szCs w:val="24"/>
        </w:rPr>
      </w:pPr>
      <w:r w:rsidRPr="006C3014">
        <w:rPr>
          <w:szCs w:val="24"/>
        </w:rPr>
        <w:t xml:space="preserve">podatek od towarów i usług ( VAT )  23 % </w:t>
      </w:r>
    </w:p>
    <w:p w:rsidR="00DE3AB6" w:rsidRPr="006C3014" w:rsidRDefault="00DE3AB6" w:rsidP="00DE3AB6">
      <w:pPr>
        <w:autoSpaceDE w:val="0"/>
        <w:autoSpaceDN w:val="0"/>
        <w:adjustRightInd w:val="0"/>
        <w:spacing w:after="0"/>
        <w:ind w:left="900" w:hanging="180"/>
        <w:jc w:val="both"/>
        <w:rPr>
          <w:szCs w:val="24"/>
        </w:rPr>
      </w:pPr>
      <w:r w:rsidRPr="006C3014">
        <w:rPr>
          <w:szCs w:val="24"/>
        </w:rPr>
        <w:t>w wysokości............................ PLN</w:t>
      </w:r>
    </w:p>
    <w:p w:rsidR="00DE3AB6" w:rsidRPr="006C3014" w:rsidRDefault="00DE3AB6" w:rsidP="00DE3AB6">
      <w:pPr>
        <w:autoSpaceDE w:val="0"/>
        <w:autoSpaceDN w:val="0"/>
        <w:adjustRightInd w:val="0"/>
        <w:spacing w:after="0"/>
        <w:ind w:left="900" w:hanging="180"/>
        <w:jc w:val="both"/>
        <w:rPr>
          <w:b/>
          <w:bCs/>
          <w:szCs w:val="24"/>
        </w:rPr>
      </w:pPr>
      <w:r w:rsidRPr="006C3014">
        <w:rPr>
          <w:b/>
          <w:bCs/>
          <w:szCs w:val="24"/>
        </w:rPr>
        <w:t>wynagrodzenie brutto................................. PLN</w:t>
      </w:r>
    </w:p>
    <w:p w:rsidR="00DE3AB6" w:rsidRPr="006C3014" w:rsidRDefault="00DE3AB6" w:rsidP="00DE3AB6">
      <w:pPr>
        <w:autoSpaceDE w:val="0"/>
        <w:autoSpaceDN w:val="0"/>
        <w:adjustRightInd w:val="0"/>
        <w:spacing w:after="0"/>
        <w:ind w:left="720"/>
        <w:jc w:val="both"/>
        <w:rPr>
          <w:szCs w:val="24"/>
        </w:rPr>
      </w:pPr>
      <w:r w:rsidRPr="006C3014">
        <w:rPr>
          <w:szCs w:val="24"/>
        </w:rPr>
        <w:t>(słownie:  .......................................................................................00/100 )</w:t>
      </w:r>
    </w:p>
    <w:p w:rsidR="00DE3AB6" w:rsidRPr="006C3014" w:rsidRDefault="00DE3AB6" w:rsidP="00DE3AB6">
      <w:pPr>
        <w:spacing w:after="0"/>
        <w:ind w:left="720"/>
        <w:contextualSpacing/>
        <w:jc w:val="both"/>
        <w:rPr>
          <w:strike/>
          <w:szCs w:val="24"/>
        </w:rPr>
      </w:pPr>
      <w:r w:rsidRPr="006C3014">
        <w:rPr>
          <w:szCs w:val="24"/>
        </w:rPr>
        <w:t>Wynagrodzenie, o którym mowa w ust. 1 zawiera pełny koszt dostawy</w:t>
      </w:r>
      <w:r w:rsidRPr="006C3014">
        <w:rPr>
          <w:strike/>
          <w:szCs w:val="24"/>
        </w:rPr>
        <w:t xml:space="preserve">, </w:t>
      </w:r>
      <w:r w:rsidRPr="006C3014">
        <w:rPr>
          <w:szCs w:val="24"/>
        </w:rPr>
        <w:t xml:space="preserve"> opakowania, transportu, ubezpieczenia na czas transportu, </w:t>
      </w:r>
    </w:p>
    <w:p w:rsidR="00DE3AB6" w:rsidRPr="006C3014" w:rsidRDefault="00DE3AB6" w:rsidP="00DE3AB6">
      <w:pPr>
        <w:spacing w:after="0"/>
        <w:ind w:left="720"/>
        <w:contextualSpacing/>
        <w:jc w:val="both"/>
        <w:rPr>
          <w:szCs w:val="24"/>
        </w:rPr>
      </w:pPr>
      <w:r w:rsidRPr="006C3014">
        <w:rPr>
          <w:szCs w:val="24"/>
        </w:rPr>
        <w:t xml:space="preserve">wniesienia towaru do pomieszczeń wskazanych przez Zamawiającego oraz wszystkie inne koszty niezbędne do wykonania umowy, w tym związane z realizacją rękojmi </w:t>
      </w:r>
    </w:p>
    <w:p w:rsidR="00DE3AB6" w:rsidRPr="006C3014" w:rsidRDefault="00DE3AB6" w:rsidP="00DE3AB6">
      <w:pPr>
        <w:spacing w:after="0"/>
        <w:ind w:left="720"/>
        <w:contextualSpacing/>
        <w:jc w:val="both"/>
        <w:rPr>
          <w:szCs w:val="24"/>
        </w:rPr>
      </w:pPr>
      <w:r w:rsidRPr="006C3014">
        <w:rPr>
          <w:szCs w:val="24"/>
        </w:rPr>
        <w:t>i gwarancji.</w:t>
      </w:r>
    </w:p>
    <w:p w:rsidR="00DE3AB6" w:rsidRPr="006C3014" w:rsidRDefault="00DE3AB6" w:rsidP="00DE3AB6">
      <w:pPr>
        <w:pStyle w:val="Akapitzlist"/>
        <w:numPr>
          <w:ilvl w:val="0"/>
          <w:numId w:val="10"/>
        </w:numPr>
        <w:spacing w:after="0"/>
        <w:jc w:val="both"/>
        <w:rPr>
          <w:szCs w:val="24"/>
        </w:rPr>
      </w:pPr>
      <w:r w:rsidRPr="006C3014">
        <w:rPr>
          <w:szCs w:val="24"/>
        </w:rPr>
        <w:t xml:space="preserve">Wynagrodzenie Wykonawcy ustala się według  cen jednostkowych środków chemicznych, określonych w złożonej ofercie. </w:t>
      </w:r>
    </w:p>
    <w:p w:rsidR="00DE3AB6" w:rsidRPr="006C3014" w:rsidRDefault="00DE3AB6" w:rsidP="00DE3AB6">
      <w:pPr>
        <w:numPr>
          <w:ilvl w:val="0"/>
          <w:numId w:val="10"/>
        </w:numPr>
        <w:spacing w:after="0"/>
        <w:contextualSpacing/>
        <w:jc w:val="both"/>
        <w:rPr>
          <w:szCs w:val="24"/>
        </w:rPr>
      </w:pPr>
      <w:r w:rsidRPr="006C3014">
        <w:rPr>
          <w:szCs w:val="24"/>
        </w:rPr>
        <w:t>Rzeczywista wartość umowy będzie sumą wartości zrealizowanych zamówień składanych przez Zamawiającego.</w:t>
      </w:r>
    </w:p>
    <w:p w:rsidR="00DE3AB6" w:rsidRPr="006C3014" w:rsidRDefault="00DE3AB6" w:rsidP="00DE3AB6">
      <w:pPr>
        <w:numPr>
          <w:ilvl w:val="0"/>
          <w:numId w:val="10"/>
        </w:numPr>
        <w:spacing w:after="0"/>
        <w:contextualSpacing/>
        <w:jc w:val="both"/>
        <w:rPr>
          <w:szCs w:val="24"/>
        </w:rPr>
      </w:pPr>
      <w:r w:rsidRPr="006C3014">
        <w:rPr>
          <w:szCs w:val="24"/>
        </w:rPr>
        <w:t>Zapłata za każdą odebraną partię środków chemicznych nastąpi przelewem w terminie 14 dni licząc od daty otrzymania prawidłowo wystawionej faktury VAT.</w:t>
      </w:r>
    </w:p>
    <w:p w:rsidR="00DE3AB6" w:rsidRPr="006C3014" w:rsidRDefault="00DE3AB6" w:rsidP="00DE3AB6">
      <w:pPr>
        <w:numPr>
          <w:ilvl w:val="0"/>
          <w:numId w:val="10"/>
        </w:numPr>
        <w:spacing w:after="0"/>
        <w:contextualSpacing/>
        <w:jc w:val="both"/>
        <w:rPr>
          <w:szCs w:val="24"/>
        </w:rPr>
      </w:pPr>
      <w:r w:rsidRPr="006C3014">
        <w:rPr>
          <w:szCs w:val="24"/>
        </w:rPr>
        <w:lastRenderedPageBreak/>
        <w:t>Podstawą doręczenia Zamawiającemu faktury, o której mowa w ust. 5 jest przyjęcie, bez zastrzeżeń przez Zamawiającego bieżącej dostawy.</w:t>
      </w:r>
    </w:p>
    <w:p w:rsidR="00DE3AB6" w:rsidRPr="006C3014" w:rsidRDefault="00DE3AB6" w:rsidP="00DE3AB6">
      <w:pPr>
        <w:numPr>
          <w:ilvl w:val="0"/>
          <w:numId w:val="10"/>
        </w:numPr>
        <w:spacing w:after="0"/>
        <w:contextualSpacing/>
        <w:jc w:val="both"/>
        <w:rPr>
          <w:szCs w:val="24"/>
        </w:rPr>
      </w:pPr>
      <w:r w:rsidRPr="006C3014">
        <w:rPr>
          <w:rFonts w:eastAsia="TimesNewRoman"/>
          <w:szCs w:val="24"/>
        </w:rPr>
        <w:t>Strony postanawiają</w:t>
      </w:r>
      <w:r w:rsidRPr="006C3014">
        <w:rPr>
          <w:szCs w:val="24"/>
        </w:rPr>
        <w:t xml:space="preserve">, </w:t>
      </w:r>
      <w:r w:rsidRPr="006C3014">
        <w:rPr>
          <w:rFonts w:eastAsia="TimesNewRoman"/>
          <w:szCs w:val="24"/>
        </w:rPr>
        <w:t>ż</w:t>
      </w:r>
      <w:r w:rsidRPr="006C3014">
        <w:rPr>
          <w:szCs w:val="24"/>
        </w:rPr>
        <w:t>e dniem zapłaty jest dzie</w:t>
      </w:r>
      <w:r w:rsidRPr="006C3014">
        <w:rPr>
          <w:rFonts w:eastAsia="TimesNewRoman"/>
          <w:szCs w:val="24"/>
        </w:rPr>
        <w:t xml:space="preserve">ń </w:t>
      </w:r>
      <w:r w:rsidRPr="006C3014">
        <w:rPr>
          <w:szCs w:val="24"/>
        </w:rPr>
        <w:t>wpływu należności na konto Wykonawcy.</w:t>
      </w:r>
    </w:p>
    <w:p w:rsidR="00DE3AB6" w:rsidRPr="006C3014" w:rsidRDefault="00DE3AB6" w:rsidP="00DE3AB6">
      <w:pPr>
        <w:numPr>
          <w:ilvl w:val="0"/>
          <w:numId w:val="10"/>
        </w:numPr>
        <w:spacing w:after="0"/>
        <w:contextualSpacing/>
        <w:jc w:val="both"/>
        <w:rPr>
          <w:szCs w:val="24"/>
        </w:rPr>
      </w:pPr>
      <w:r w:rsidRPr="006C3014">
        <w:rPr>
          <w:szCs w:val="24"/>
        </w:rPr>
        <w:t xml:space="preserve">Zamawiający może dokonać zapłaty należności przelewem w formie metody podzielonej płatności, o której mowa w ustawie o podatku od towarów i usług. W przypadku realizacji przez Zamawiającego, płatności, o której mowa w niniejszym ustępie Zamawiający przekaże wartość netto zobowiązania wskazaną na fakturze przelewem na rachunek bankowy Wykonawcy w banku … nr … w terminie zgodnym z ust. 5, zaś wartość podatku VAT zobowiązania wskazaną w fakturze na osobny rachunek VAT Zleceniobiorcy. </w:t>
      </w:r>
    </w:p>
    <w:p w:rsidR="00DE3AB6" w:rsidRPr="006C3014" w:rsidRDefault="00DE3AB6" w:rsidP="00DE3AB6">
      <w:pPr>
        <w:spacing w:after="0"/>
        <w:ind w:left="720"/>
        <w:contextualSpacing/>
        <w:jc w:val="both"/>
        <w:rPr>
          <w:szCs w:val="24"/>
        </w:rPr>
      </w:pPr>
    </w:p>
    <w:p w:rsidR="00DE3AB6" w:rsidRPr="006C3014" w:rsidRDefault="00DE3AB6" w:rsidP="00DE3AB6">
      <w:pPr>
        <w:autoSpaceDE w:val="0"/>
        <w:autoSpaceDN w:val="0"/>
        <w:adjustRightInd w:val="0"/>
        <w:spacing w:after="0"/>
        <w:jc w:val="center"/>
        <w:rPr>
          <w:b/>
          <w:bCs/>
          <w:szCs w:val="24"/>
        </w:rPr>
      </w:pPr>
      <w:r>
        <w:rPr>
          <w:b/>
          <w:bCs/>
          <w:szCs w:val="24"/>
        </w:rPr>
        <w:t>§ 4</w:t>
      </w:r>
    </w:p>
    <w:p w:rsidR="00DE3AB6" w:rsidRPr="006C3014" w:rsidRDefault="00DE3AB6" w:rsidP="00DE3AB6">
      <w:pPr>
        <w:autoSpaceDE w:val="0"/>
        <w:autoSpaceDN w:val="0"/>
        <w:adjustRightInd w:val="0"/>
        <w:spacing w:after="0"/>
        <w:jc w:val="center"/>
        <w:rPr>
          <w:b/>
          <w:bCs/>
          <w:szCs w:val="24"/>
        </w:rPr>
      </w:pPr>
      <w:r w:rsidRPr="006C3014">
        <w:rPr>
          <w:b/>
          <w:bCs/>
          <w:szCs w:val="24"/>
        </w:rPr>
        <w:t>Rękojmia i Gwarancja</w:t>
      </w:r>
    </w:p>
    <w:p w:rsidR="00DE3AB6" w:rsidRPr="006C3014" w:rsidRDefault="00DE3AB6" w:rsidP="00DE3AB6">
      <w:pPr>
        <w:pStyle w:val="Default"/>
        <w:numPr>
          <w:ilvl w:val="0"/>
          <w:numId w:val="11"/>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Wykonawca gwarantuje, że dostarczana chemia odpowiada w najwyższym stopniu wymaganiom zawartym w rozporządzeniach europejskich, a także w przepisach prawa polskiego z punktu widzenia zapewnienia ochrony zdrowia i bezpieczeństwa pracowników używających o ramach pracy oraz osób z niej korzystających. </w:t>
      </w:r>
    </w:p>
    <w:p w:rsidR="00DE3AB6" w:rsidRPr="006C3014" w:rsidRDefault="00DE3AB6" w:rsidP="00DE3AB6">
      <w:pPr>
        <w:pStyle w:val="Akapitzlist"/>
        <w:numPr>
          <w:ilvl w:val="0"/>
          <w:numId w:val="11"/>
        </w:numPr>
        <w:suppressAutoHyphens/>
        <w:spacing w:after="0"/>
        <w:contextualSpacing w:val="0"/>
        <w:jc w:val="both"/>
        <w:rPr>
          <w:spacing w:val="-6"/>
          <w:szCs w:val="24"/>
        </w:rPr>
      </w:pPr>
      <w:r w:rsidRPr="006C3014">
        <w:rPr>
          <w:spacing w:val="-6"/>
          <w:szCs w:val="24"/>
        </w:rPr>
        <w:t>Wykonawca dostarczy wraz z towarem karty charakterystyki oraz świadectwa jakości dla każdej partii dostarczonych środków chemicznych.</w:t>
      </w:r>
    </w:p>
    <w:p w:rsidR="00DE3AB6" w:rsidRPr="006C3014" w:rsidRDefault="00DE3AB6" w:rsidP="00DE3AB6">
      <w:pPr>
        <w:pStyle w:val="Akapitzlist"/>
        <w:numPr>
          <w:ilvl w:val="0"/>
          <w:numId w:val="11"/>
        </w:numPr>
        <w:suppressAutoHyphens/>
        <w:spacing w:after="0"/>
        <w:contextualSpacing w:val="0"/>
        <w:jc w:val="both"/>
        <w:rPr>
          <w:spacing w:val="-6"/>
          <w:szCs w:val="24"/>
        </w:rPr>
      </w:pPr>
      <w:r w:rsidRPr="006C3014">
        <w:rPr>
          <w:spacing w:val="-6"/>
          <w:szCs w:val="24"/>
        </w:rPr>
        <w:t>W razie stwierdzenia przez Zamawiającego, że dostarczony towar ma wady fizyczne lub właściwości i parametry towaru nie są zgodne z umową, treścią oferty Wykonawcy lub zapisami SWZ, Wykonawca zobowiązuje się do dokonania nieodpłatnej wymiany na towar zgodny z umową w terminie 7 dni od daty zgłoszenia przez Zamawiającego.</w:t>
      </w:r>
    </w:p>
    <w:p w:rsidR="00DE3AB6" w:rsidRPr="006C3014" w:rsidRDefault="00DE3AB6" w:rsidP="00DE3AB6">
      <w:pPr>
        <w:pStyle w:val="Akapitzlist"/>
        <w:numPr>
          <w:ilvl w:val="0"/>
          <w:numId w:val="11"/>
        </w:numPr>
        <w:suppressAutoHyphens/>
        <w:spacing w:after="0"/>
        <w:contextualSpacing w:val="0"/>
        <w:jc w:val="both"/>
        <w:rPr>
          <w:spacing w:val="-6"/>
          <w:szCs w:val="24"/>
        </w:rPr>
      </w:pPr>
      <w:r w:rsidRPr="006C3014">
        <w:rPr>
          <w:spacing w:val="-6"/>
          <w:szCs w:val="24"/>
        </w:rPr>
        <w:t xml:space="preserve">Zgłoszenia, o których mowa w ust. 3,  Zamawiający dokona pocztą elektroniczną na adres osoby upoważnionej do kontaktu ze strony Wykonawcy zgodnie z </w:t>
      </w:r>
      <w:r>
        <w:rPr>
          <w:bCs/>
          <w:szCs w:val="24"/>
        </w:rPr>
        <w:t>§ 10</w:t>
      </w:r>
      <w:r w:rsidRPr="006C3014">
        <w:rPr>
          <w:bCs/>
          <w:szCs w:val="24"/>
        </w:rPr>
        <w:t xml:space="preserve"> ust. 2.</w:t>
      </w:r>
    </w:p>
    <w:p w:rsidR="00DE3AB6" w:rsidRPr="006C3014" w:rsidRDefault="00DE3AB6" w:rsidP="00DE3AB6">
      <w:pPr>
        <w:autoSpaceDE w:val="0"/>
        <w:autoSpaceDN w:val="0"/>
        <w:adjustRightInd w:val="0"/>
        <w:spacing w:after="0"/>
        <w:ind w:left="709"/>
        <w:jc w:val="both"/>
        <w:rPr>
          <w:szCs w:val="24"/>
        </w:rPr>
      </w:pPr>
    </w:p>
    <w:p w:rsidR="00DE3AB6" w:rsidRPr="006C3014" w:rsidRDefault="00DE3AB6" w:rsidP="00DE3AB6">
      <w:pPr>
        <w:autoSpaceDE w:val="0"/>
        <w:autoSpaceDN w:val="0"/>
        <w:adjustRightInd w:val="0"/>
        <w:spacing w:after="0"/>
        <w:jc w:val="center"/>
        <w:rPr>
          <w:b/>
          <w:bCs/>
          <w:szCs w:val="24"/>
        </w:rPr>
      </w:pPr>
      <w:r>
        <w:rPr>
          <w:b/>
          <w:bCs/>
          <w:szCs w:val="24"/>
        </w:rPr>
        <w:t>§ 5</w:t>
      </w:r>
    </w:p>
    <w:p w:rsidR="00DE3AB6" w:rsidRPr="006C3014" w:rsidRDefault="00DE3AB6" w:rsidP="00DE3AB6">
      <w:pPr>
        <w:autoSpaceDE w:val="0"/>
        <w:autoSpaceDN w:val="0"/>
        <w:adjustRightInd w:val="0"/>
        <w:spacing w:after="0"/>
        <w:jc w:val="center"/>
        <w:rPr>
          <w:b/>
          <w:bCs/>
          <w:szCs w:val="24"/>
        </w:rPr>
      </w:pPr>
      <w:r w:rsidRPr="006C3014">
        <w:rPr>
          <w:b/>
          <w:bCs/>
          <w:szCs w:val="24"/>
        </w:rPr>
        <w:t>Kary umowne</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12"/>
        </w:numPr>
        <w:autoSpaceDE w:val="0"/>
        <w:autoSpaceDN w:val="0"/>
        <w:adjustRightInd w:val="0"/>
        <w:spacing w:after="0"/>
        <w:jc w:val="both"/>
        <w:rPr>
          <w:szCs w:val="24"/>
        </w:rPr>
      </w:pPr>
      <w:r w:rsidRPr="006C3014">
        <w:rPr>
          <w:szCs w:val="24"/>
        </w:rPr>
        <w:t>Wykonawca zapłaci Zamawiaj</w:t>
      </w:r>
      <w:r w:rsidRPr="006C3014">
        <w:rPr>
          <w:rFonts w:eastAsia="TimesNewRoman"/>
          <w:szCs w:val="24"/>
        </w:rPr>
        <w:t>ą</w:t>
      </w:r>
      <w:r w:rsidRPr="006C3014">
        <w:rPr>
          <w:szCs w:val="24"/>
        </w:rPr>
        <w:t>cemu karę umowną:</w:t>
      </w:r>
    </w:p>
    <w:p w:rsidR="00DE3AB6" w:rsidRPr="006C3014" w:rsidRDefault="00DE3AB6" w:rsidP="00DE3AB6">
      <w:pPr>
        <w:numPr>
          <w:ilvl w:val="0"/>
          <w:numId w:val="13"/>
        </w:numPr>
        <w:spacing w:after="0"/>
        <w:jc w:val="both"/>
        <w:rPr>
          <w:szCs w:val="24"/>
        </w:rPr>
      </w:pPr>
      <w:r w:rsidRPr="006C3014">
        <w:rPr>
          <w:szCs w:val="24"/>
        </w:rPr>
        <w:t xml:space="preserve">w wysokości </w:t>
      </w:r>
      <w:r w:rsidRPr="006C3014">
        <w:rPr>
          <w:szCs w:val="24"/>
          <w:lang w:eastAsia="de-DE"/>
        </w:rPr>
        <w:t>1 %</w:t>
      </w:r>
      <w:r w:rsidRPr="006C3014">
        <w:rPr>
          <w:szCs w:val="24"/>
        </w:rPr>
        <w:t xml:space="preserve"> wartości danego zamówienia częściowego</w:t>
      </w:r>
      <w:r w:rsidRPr="006C3014">
        <w:rPr>
          <w:szCs w:val="24"/>
          <w:lang w:eastAsia="de-DE"/>
        </w:rPr>
        <w:t xml:space="preserve"> </w:t>
      </w:r>
      <w:r w:rsidRPr="006C3014">
        <w:rPr>
          <w:szCs w:val="24"/>
        </w:rPr>
        <w:t xml:space="preserve">za każdy rozpoczęty dzień opóźnienia </w:t>
      </w:r>
      <w:r w:rsidRPr="006C3014">
        <w:rPr>
          <w:szCs w:val="24"/>
          <w:lang w:eastAsia="de-DE"/>
        </w:rPr>
        <w:t>w wykonaniu</w:t>
      </w:r>
      <w:r>
        <w:rPr>
          <w:szCs w:val="24"/>
          <w:lang w:eastAsia="de-DE"/>
        </w:rPr>
        <w:t xml:space="preserve"> czynności, o których mowa w § 6</w:t>
      </w:r>
      <w:r w:rsidRPr="006C3014">
        <w:rPr>
          <w:szCs w:val="24"/>
          <w:lang w:eastAsia="de-DE"/>
        </w:rPr>
        <w:t xml:space="preserve"> </w:t>
      </w:r>
      <w:r w:rsidRPr="006C3014">
        <w:rPr>
          <w:spacing w:val="-6"/>
          <w:szCs w:val="24"/>
        </w:rPr>
        <w:t>ust. 3,</w:t>
      </w:r>
    </w:p>
    <w:p w:rsidR="00DE3AB6" w:rsidRPr="006C3014" w:rsidRDefault="00DE3AB6" w:rsidP="00DE3AB6">
      <w:pPr>
        <w:numPr>
          <w:ilvl w:val="0"/>
          <w:numId w:val="13"/>
        </w:numPr>
        <w:autoSpaceDE w:val="0"/>
        <w:autoSpaceDN w:val="0"/>
        <w:adjustRightInd w:val="0"/>
        <w:spacing w:after="0"/>
        <w:jc w:val="both"/>
        <w:rPr>
          <w:szCs w:val="24"/>
        </w:rPr>
      </w:pPr>
      <w:r>
        <w:rPr>
          <w:szCs w:val="24"/>
        </w:rPr>
        <w:t>w wysokości 5</w:t>
      </w:r>
      <w:r w:rsidRPr="006C3014">
        <w:rPr>
          <w:szCs w:val="24"/>
        </w:rPr>
        <w:t xml:space="preserve">% wartości danego zamówienia częściowego w razie opóźnienia w dostawie choćby jednego asortymentu z partii zamówionego towaru za każdy dzień opóźnienia, licząc od dnia następnego po upływie umownego terminu; </w:t>
      </w:r>
    </w:p>
    <w:p w:rsidR="00DE3AB6" w:rsidRPr="006C3014" w:rsidRDefault="00DE3AB6" w:rsidP="00DE3AB6">
      <w:pPr>
        <w:numPr>
          <w:ilvl w:val="0"/>
          <w:numId w:val="13"/>
        </w:numPr>
        <w:autoSpaceDE w:val="0"/>
        <w:autoSpaceDN w:val="0"/>
        <w:adjustRightInd w:val="0"/>
        <w:spacing w:after="0"/>
        <w:jc w:val="both"/>
        <w:rPr>
          <w:szCs w:val="24"/>
        </w:rPr>
      </w:pPr>
      <w:r>
        <w:rPr>
          <w:szCs w:val="24"/>
        </w:rPr>
        <w:t>w wysokości 5</w:t>
      </w:r>
      <w:r w:rsidRPr="006C3014">
        <w:rPr>
          <w:szCs w:val="24"/>
        </w:rPr>
        <w:t>% wartości danego zamówienia częściowego w razie dostarczenia asortymentu, który nie spełnia minimalnych parametrów chemicznych wymaganych przez Zamawiającego w wysokości 100 zł brutto za każde stwierdzone uchybienie – dodatkowo Wykonawca zapłaci Zamawiającemu za każdą analizę składu chemicznego odczynnika chemicznego nie spełniającego minimalnych parametrów w wysokości ryczałtowej 100 zł brutto;</w:t>
      </w:r>
    </w:p>
    <w:p w:rsidR="00DE3AB6" w:rsidRPr="006C3014" w:rsidRDefault="00DE3AB6" w:rsidP="00DE3AB6">
      <w:pPr>
        <w:numPr>
          <w:ilvl w:val="0"/>
          <w:numId w:val="13"/>
        </w:numPr>
        <w:autoSpaceDE w:val="0"/>
        <w:autoSpaceDN w:val="0"/>
        <w:adjustRightInd w:val="0"/>
        <w:spacing w:after="0"/>
        <w:jc w:val="both"/>
        <w:rPr>
          <w:szCs w:val="24"/>
        </w:rPr>
      </w:pPr>
      <w:r>
        <w:rPr>
          <w:szCs w:val="24"/>
        </w:rPr>
        <w:t>w wysokości 5</w:t>
      </w:r>
      <w:r w:rsidRPr="006C3014">
        <w:rPr>
          <w:szCs w:val="24"/>
        </w:rPr>
        <w:t>% wartości danego zamówienia częściowego w razie opóźnienia w wymianie towaru na wolny od wad za każdy dzień opóźnienia, licząc od dnia następnego po upływie terminu umownego.</w:t>
      </w:r>
    </w:p>
    <w:p w:rsidR="00DE3AB6" w:rsidRPr="006C3014" w:rsidRDefault="00DE3AB6" w:rsidP="00DE3AB6">
      <w:pPr>
        <w:numPr>
          <w:ilvl w:val="0"/>
          <w:numId w:val="13"/>
        </w:numPr>
        <w:autoSpaceDE w:val="0"/>
        <w:autoSpaceDN w:val="0"/>
        <w:adjustRightInd w:val="0"/>
        <w:spacing w:after="0"/>
        <w:jc w:val="both"/>
        <w:rPr>
          <w:szCs w:val="24"/>
        </w:rPr>
      </w:pPr>
      <w:r w:rsidRPr="006C3014">
        <w:rPr>
          <w:szCs w:val="24"/>
        </w:rPr>
        <w:lastRenderedPageBreak/>
        <w:t>w wysokości 10 % wynagrodzenia brutto, w razie odstąpienia od umowy przez Zamawiającego</w:t>
      </w:r>
      <w:r>
        <w:rPr>
          <w:szCs w:val="24"/>
        </w:rPr>
        <w:t xml:space="preserve"> z przyczyn, o których mowa w §6</w:t>
      </w:r>
      <w:r w:rsidRPr="006C3014">
        <w:rPr>
          <w:szCs w:val="24"/>
        </w:rPr>
        <w:t xml:space="preserve"> oraz w razie odstąpienia od umowy przez Wykonawcę z przyczyn nie leżących po stronie Zamawiającego.</w:t>
      </w:r>
    </w:p>
    <w:p w:rsidR="00DE3AB6" w:rsidRPr="006C3014" w:rsidRDefault="00DE3AB6" w:rsidP="00DE3AB6">
      <w:pPr>
        <w:numPr>
          <w:ilvl w:val="0"/>
          <w:numId w:val="12"/>
        </w:numPr>
        <w:autoSpaceDE w:val="0"/>
        <w:autoSpaceDN w:val="0"/>
        <w:adjustRightInd w:val="0"/>
        <w:spacing w:after="0"/>
        <w:jc w:val="both"/>
        <w:rPr>
          <w:szCs w:val="24"/>
        </w:rPr>
      </w:pPr>
      <w:r w:rsidRPr="006C3014">
        <w:rPr>
          <w:szCs w:val="24"/>
        </w:rPr>
        <w:t>Strony zastrzegaj</w:t>
      </w:r>
      <w:r w:rsidRPr="006C3014">
        <w:rPr>
          <w:rFonts w:eastAsia="TimesNewRoman"/>
          <w:szCs w:val="24"/>
        </w:rPr>
        <w:t xml:space="preserve">ą </w:t>
      </w:r>
      <w:r w:rsidRPr="006C3014">
        <w:rPr>
          <w:szCs w:val="24"/>
        </w:rPr>
        <w:t>sobie prawo do odszkodowania uzupełniaj</w:t>
      </w:r>
      <w:r w:rsidRPr="006C3014">
        <w:rPr>
          <w:rFonts w:eastAsia="TimesNewRoman"/>
          <w:szCs w:val="24"/>
        </w:rPr>
        <w:t>ą</w:t>
      </w:r>
      <w:r w:rsidRPr="006C3014">
        <w:rPr>
          <w:szCs w:val="24"/>
        </w:rPr>
        <w:t>cego przenosz</w:t>
      </w:r>
      <w:r w:rsidRPr="006C3014">
        <w:rPr>
          <w:rFonts w:eastAsia="TimesNewRoman"/>
          <w:szCs w:val="24"/>
        </w:rPr>
        <w:t>ą</w:t>
      </w:r>
      <w:r w:rsidRPr="006C3014">
        <w:rPr>
          <w:szCs w:val="24"/>
        </w:rPr>
        <w:t>cego wysoko</w:t>
      </w:r>
      <w:r w:rsidRPr="006C3014">
        <w:rPr>
          <w:rFonts w:eastAsia="TimesNewRoman"/>
          <w:szCs w:val="24"/>
        </w:rPr>
        <w:t xml:space="preserve">ść </w:t>
      </w:r>
      <w:r w:rsidRPr="006C3014">
        <w:rPr>
          <w:szCs w:val="24"/>
        </w:rPr>
        <w:t>kar umownych do wysoko</w:t>
      </w:r>
      <w:r w:rsidRPr="006C3014">
        <w:rPr>
          <w:rFonts w:eastAsia="TimesNewRoman"/>
          <w:szCs w:val="24"/>
        </w:rPr>
        <w:t>ś</w:t>
      </w:r>
      <w:r w:rsidRPr="006C3014">
        <w:rPr>
          <w:szCs w:val="24"/>
        </w:rPr>
        <w:t>ci rzeczywi</w:t>
      </w:r>
      <w:r w:rsidRPr="006C3014">
        <w:rPr>
          <w:rFonts w:eastAsia="TimesNewRoman"/>
          <w:szCs w:val="24"/>
        </w:rPr>
        <w:t>ś</w:t>
      </w:r>
      <w:r w:rsidRPr="006C3014">
        <w:rPr>
          <w:szCs w:val="24"/>
        </w:rPr>
        <w:t>cie poniesionej szkody.</w:t>
      </w:r>
    </w:p>
    <w:p w:rsidR="00DE3AB6" w:rsidRPr="006C3014" w:rsidRDefault="00DE3AB6" w:rsidP="00DE3AB6">
      <w:pPr>
        <w:pStyle w:val="Default"/>
        <w:numPr>
          <w:ilvl w:val="0"/>
          <w:numId w:val="12"/>
        </w:numPr>
        <w:spacing w:line="276" w:lineRule="auto"/>
        <w:jc w:val="both"/>
        <w:rPr>
          <w:rFonts w:ascii="Times New Roman" w:hAnsi="Times New Roman" w:cs="Times New Roman"/>
          <w:color w:val="auto"/>
        </w:rPr>
      </w:pPr>
      <w:r w:rsidRPr="006C3014">
        <w:rPr>
          <w:rFonts w:ascii="Times New Roman" w:hAnsi="Times New Roman" w:cs="Times New Roman"/>
          <w:color w:val="auto"/>
        </w:rPr>
        <w:t>Kary umowne, które Wykonawca zapłaci Zamawiającemu w okresie obowiązywania umowy będą naliczane do wysokości 30% wartoś</w:t>
      </w:r>
      <w:r>
        <w:rPr>
          <w:rFonts w:ascii="Times New Roman" w:hAnsi="Times New Roman" w:cs="Times New Roman"/>
          <w:color w:val="auto"/>
        </w:rPr>
        <w:t>ci umowy brutto określonej w § 3</w:t>
      </w:r>
      <w:r w:rsidRPr="006C3014">
        <w:rPr>
          <w:rFonts w:ascii="Times New Roman" w:hAnsi="Times New Roman" w:cs="Times New Roman"/>
          <w:color w:val="auto"/>
        </w:rPr>
        <w:t xml:space="preserve"> ust. 1. </w:t>
      </w:r>
    </w:p>
    <w:p w:rsidR="00DE3AB6" w:rsidRPr="006C3014" w:rsidRDefault="00DE3AB6" w:rsidP="00DE3AB6">
      <w:pPr>
        <w:numPr>
          <w:ilvl w:val="0"/>
          <w:numId w:val="12"/>
        </w:numPr>
        <w:autoSpaceDE w:val="0"/>
        <w:autoSpaceDN w:val="0"/>
        <w:adjustRightInd w:val="0"/>
        <w:spacing w:after="0"/>
        <w:jc w:val="both"/>
        <w:rPr>
          <w:szCs w:val="24"/>
        </w:rPr>
      </w:pPr>
      <w:r w:rsidRPr="006C3014">
        <w:rPr>
          <w:szCs w:val="24"/>
        </w:rPr>
        <w:t>Wykonawca wyra</w:t>
      </w:r>
      <w:r w:rsidRPr="006C3014">
        <w:rPr>
          <w:rFonts w:eastAsia="TimesNewRoman"/>
          <w:szCs w:val="24"/>
        </w:rPr>
        <w:t>ż</w:t>
      </w:r>
      <w:r w:rsidRPr="006C3014">
        <w:rPr>
          <w:szCs w:val="24"/>
        </w:rPr>
        <w:t>a zgod</w:t>
      </w:r>
      <w:r w:rsidRPr="006C3014">
        <w:rPr>
          <w:rFonts w:eastAsia="TimesNewRoman"/>
          <w:szCs w:val="24"/>
        </w:rPr>
        <w:t xml:space="preserve">ę </w:t>
      </w:r>
      <w:r w:rsidRPr="006C3014">
        <w:rPr>
          <w:szCs w:val="24"/>
        </w:rPr>
        <w:t>na potr</w:t>
      </w:r>
      <w:r w:rsidRPr="006C3014">
        <w:rPr>
          <w:rFonts w:eastAsia="TimesNewRoman"/>
          <w:szCs w:val="24"/>
        </w:rPr>
        <w:t>ą</w:t>
      </w:r>
      <w:r w:rsidRPr="006C3014">
        <w:rPr>
          <w:szCs w:val="24"/>
        </w:rPr>
        <w:t>cenie kar umownych z przysługuj</w:t>
      </w:r>
      <w:r w:rsidRPr="006C3014">
        <w:rPr>
          <w:rFonts w:eastAsia="TimesNewRoman"/>
          <w:szCs w:val="24"/>
        </w:rPr>
        <w:t>ą</w:t>
      </w:r>
      <w:r w:rsidRPr="006C3014">
        <w:rPr>
          <w:szCs w:val="24"/>
        </w:rPr>
        <w:t>cego mu wynagrodzenia.</w:t>
      </w:r>
    </w:p>
    <w:p w:rsidR="00DE3AB6" w:rsidRPr="006C3014" w:rsidRDefault="00DE3AB6" w:rsidP="00DE3AB6">
      <w:pPr>
        <w:autoSpaceDE w:val="0"/>
        <w:autoSpaceDN w:val="0"/>
        <w:adjustRightInd w:val="0"/>
        <w:spacing w:after="0"/>
        <w:ind w:left="720"/>
        <w:jc w:val="both"/>
        <w:rPr>
          <w:szCs w:val="24"/>
        </w:rPr>
      </w:pPr>
    </w:p>
    <w:p w:rsidR="00DE3AB6" w:rsidRPr="006C3014" w:rsidRDefault="00DE3AB6" w:rsidP="00DE3AB6">
      <w:pPr>
        <w:autoSpaceDE w:val="0"/>
        <w:autoSpaceDN w:val="0"/>
        <w:adjustRightInd w:val="0"/>
        <w:spacing w:after="0"/>
        <w:jc w:val="center"/>
        <w:rPr>
          <w:b/>
          <w:bCs/>
          <w:szCs w:val="24"/>
        </w:rPr>
      </w:pPr>
      <w:r>
        <w:rPr>
          <w:b/>
          <w:bCs/>
          <w:szCs w:val="24"/>
        </w:rPr>
        <w:t>§ 6</w:t>
      </w:r>
    </w:p>
    <w:p w:rsidR="00DE3AB6" w:rsidRPr="006C3014" w:rsidRDefault="00DE3AB6" w:rsidP="00DE3AB6">
      <w:pPr>
        <w:autoSpaceDE w:val="0"/>
        <w:autoSpaceDN w:val="0"/>
        <w:adjustRightInd w:val="0"/>
        <w:spacing w:after="0"/>
        <w:jc w:val="center"/>
        <w:rPr>
          <w:b/>
          <w:bCs/>
          <w:szCs w:val="24"/>
        </w:rPr>
      </w:pPr>
      <w:r w:rsidRPr="006C3014">
        <w:rPr>
          <w:b/>
          <w:bCs/>
          <w:szCs w:val="24"/>
        </w:rPr>
        <w:t>Odstąpienie od umowy</w:t>
      </w:r>
    </w:p>
    <w:p w:rsidR="00DE3AB6" w:rsidRPr="006C3014" w:rsidRDefault="00DE3AB6" w:rsidP="00DE3AB6">
      <w:pPr>
        <w:pStyle w:val="Default"/>
        <w:numPr>
          <w:ilvl w:val="3"/>
          <w:numId w:val="15"/>
        </w:numPr>
        <w:spacing w:line="276" w:lineRule="auto"/>
        <w:ind w:left="284" w:hanging="284"/>
        <w:jc w:val="both"/>
        <w:rPr>
          <w:rFonts w:ascii="Times New Roman" w:hAnsi="Times New Roman" w:cs="Times New Roman"/>
          <w:color w:val="auto"/>
        </w:rPr>
      </w:pPr>
      <w:r w:rsidRPr="006C3014">
        <w:rPr>
          <w:rFonts w:ascii="Times New Roman" w:hAnsi="Times New Roman" w:cs="Times New Roman"/>
          <w:color w:val="auto"/>
        </w:rPr>
        <w:t xml:space="preserve">Zamawiającemu przysługuje prawo odstąpienia od umowy w przypadkach wymienionych w treści tytułów III, VII, XV i XVI księgi trzeciej KC oraz w przepisach ustawy Prawo zamówień publicznych oraz w przypadku: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wszczęcia postępowania likwidacyjnego Wykonawcy – w terminie 7 dni od daty powzięcia wiadomości o tym fakcie;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2) wydania nakazu zajęcia składników majątkowych Wykonawcy mających wpływ na realizację umowy – w terminie 7 dni od daty powzięcia wiadomości o tym fakcie;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gdy Wykonawca nie rozpoczął w umówionym terminie w całości lub części dostaw wynikających z niniejszej umowy bez uzasadnionych przyczyn oraz nie przystąpił do ich wykonywania pomimo wezwania Zamawiającego złożonego na piśmie i wyznaczeniu dodatkowego terminu do podjęcia dostaw - w terminie 7 dni od upływu wyznaczonego terminu;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gdy Wykonawca przerwał nie z inicjatywy Zamawiającego realizację dostaw i przerwa trwa dłużej niż 7 dni – po wyznaczeniu dodatkowego terminu do kontynuowania dostaw, w terminie 7 dni od upływu wyznaczonego terminu;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gdy Wykonawca wykonuje dostawy nienależycie, niezgodnie z powszechnie przyjętymi zasadami w terminie 7 dni od bezskutecznego upływu wyznaczonego terminu w wezwaniu do usunięcia nieprawidłowości lub w wezwaniu do wykonania zobowiązania; </w:t>
      </w:r>
    </w:p>
    <w:p w:rsidR="00DE3AB6" w:rsidRPr="006C3014" w:rsidRDefault="00DE3AB6" w:rsidP="00DE3AB6">
      <w:pPr>
        <w:pStyle w:val="Default"/>
        <w:numPr>
          <w:ilvl w:val="0"/>
          <w:numId w:val="20"/>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gdy Wykonawca wykonuje dostawy nienależycie, niezgodnie z umową, nieterminowo - w terminie 7 dni od bezskutecznego upływu wyznaczonego terminu w wezwaniu do usunięcia nieprawidłowości lub w wezwaniu do wykonania zobowiązania. </w:t>
      </w:r>
    </w:p>
    <w:p w:rsidR="00DE3AB6" w:rsidRPr="006C3014" w:rsidRDefault="00DE3AB6" w:rsidP="00DE3AB6">
      <w:pPr>
        <w:pStyle w:val="Default"/>
        <w:numPr>
          <w:ilvl w:val="3"/>
          <w:numId w:val="15"/>
        </w:numPr>
        <w:spacing w:line="276" w:lineRule="auto"/>
        <w:ind w:left="709" w:hanging="709"/>
        <w:jc w:val="both"/>
        <w:rPr>
          <w:rFonts w:ascii="Times New Roman" w:hAnsi="Times New Roman" w:cs="Times New Roman"/>
          <w:color w:val="auto"/>
        </w:rPr>
      </w:pPr>
      <w:r w:rsidRPr="006C3014">
        <w:rPr>
          <w:rFonts w:ascii="Times New Roman" w:hAnsi="Times New Roman" w:cs="Times New Roman"/>
          <w:color w:val="auto"/>
        </w:rPr>
        <w:t xml:space="preserve">Zamawiający może również odstąpić od umowy: </w:t>
      </w:r>
    </w:p>
    <w:p w:rsidR="00DE3AB6" w:rsidRPr="006C3014" w:rsidRDefault="00DE3AB6" w:rsidP="00DE3AB6">
      <w:pPr>
        <w:pStyle w:val="Default"/>
        <w:numPr>
          <w:ilvl w:val="0"/>
          <w:numId w:val="21"/>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takiej sytuacji Wykonawca może żądać wyłącznie wynagrodzenia należnego z tytułu wykonania części umowy; </w:t>
      </w:r>
    </w:p>
    <w:p w:rsidR="00DE3AB6" w:rsidRPr="006C3014" w:rsidRDefault="00DE3AB6" w:rsidP="00DE3AB6">
      <w:pPr>
        <w:pStyle w:val="Default"/>
        <w:numPr>
          <w:ilvl w:val="0"/>
          <w:numId w:val="21"/>
        </w:numPr>
        <w:spacing w:line="276" w:lineRule="auto"/>
        <w:jc w:val="both"/>
        <w:rPr>
          <w:rFonts w:ascii="Times New Roman" w:hAnsi="Times New Roman" w:cs="Times New Roman"/>
          <w:color w:val="auto"/>
        </w:rPr>
      </w:pPr>
      <w:r w:rsidRPr="006C3014">
        <w:rPr>
          <w:rFonts w:ascii="Times New Roman" w:hAnsi="Times New Roman" w:cs="Times New Roman"/>
          <w:color w:val="auto"/>
        </w:rPr>
        <w:t>jeżeli zachodzi co najmniej jedna z następujących okoliczności:</w:t>
      </w:r>
    </w:p>
    <w:p w:rsidR="00DE3AB6" w:rsidRPr="006C3014" w:rsidRDefault="00DE3AB6" w:rsidP="00DE3AB6">
      <w:pPr>
        <w:pStyle w:val="Default"/>
        <w:numPr>
          <w:ilvl w:val="1"/>
          <w:numId w:val="14"/>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dokonano zmiany umowy z naruszeniem art. 454 i art. 455 ustawy Prawo zamówień publicznych – Zamawiający odstępuje od umowy w części, której </w:t>
      </w:r>
      <w:r w:rsidRPr="006C3014">
        <w:rPr>
          <w:rFonts w:ascii="Times New Roman" w:hAnsi="Times New Roman" w:cs="Times New Roman"/>
          <w:color w:val="auto"/>
        </w:rPr>
        <w:lastRenderedPageBreak/>
        <w:t xml:space="preserve">zmiana dotyczy w terminie 30 dni od dnia powzięcia wiadomości o powyższym fakcie; </w:t>
      </w:r>
    </w:p>
    <w:p w:rsidR="00DE3AB6" w:rsidRPr="006C3014" w:rsidRDefault="00DE3AB6" w:rsidP="00DE3AB6">
      <w:pPr>
        <w:pStyle w:val="Default"/>
        <w:numPr>
          <w:ilvl w:val="1"/>
          <w:numId w:val="14"/>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Wykonawca w chwili zawarcia umowy podlegał wykluczeniu na podstawie art. 108 ustawy Prawo zamówień publicznych – w terminie 30 dni od dnia powzięcia wiadomości o powyższym fakcie; </w:t>
      </w:r>
    </w:p>
    <w:p w:rsidR="00DE3AB6" w:rsidRPr="006C3014" w:rsidRDefault="00DE3AB6" w:rsidP="00DE3AB6">
      <w:pPr>
        <w:pStyle w:val="Default"/>
        <w:numPr>
          <w:ilvl w:val="1"/>
          <w:numId w:val="14"/>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 w terminie 30 dni od dnia powzięcia wiadomości o powyższym fakcie. </w:t>
      </w:r>
    </w:p>
    <w:p w:rsidR="00DE3AB6" w:rsidRPr="006C3014" w:rsidRDefault="00CF1A52" w:rsidP="00CF1A52">
      <w:pPr>
        <w:autoSpaceDE w:val="0"/>
        <w:autoSpaceDN w:val="0"/>
        <w:adjustRightInd w:val="0"/>
        <w:spacing w:after="0"/>
        <w:ind w:left="720"/>
        <w:jc w:val="both"/>
        <w:rPr>
          <w:szCs w:val="24"/>
        </w:rPr>
      </w:pPr>
      <w:r>
        <w:rPr>
          <w:szCs w:val="24"/>
        </w:rPr>
        <w:t xml:space="preserve">3. </w:t>
      </w:r>
      <w:r w:rsidR="00DE3AB6" w:rsidRPr="006C3014">
        <w:rPr>
          <w:szCs w:val="24"/>
        </w:rPr>
        <w:t>Odst</w:t>
      </w:r>
      <w:r w:rsidR="00DE3AB6" w:rsidRPr="006C3014">
        <w:rPr>
          <w:rFonts w:eastAsia="TimesNewRoman"/>
          <w:szCs w:val="24"/>
        </w:rPr>
        <w:t>ą</w:t>
      </w:r>
      <w:r w:rsidR="00DE3AB6" w:rsidRPr="006C3014">
        <w:rPr>
          <w:szCs w:val="24"/>
        </w:rPr>
        <w:t>pienie od umowy następuje przez złożenie pisemnego oświadczenia drugiej stronie.</w:t>
      </w:r>
    </w:p>
    <w:p w:rsidR="00DE3AB6" w:rsidRPr="006C3014" w:rsidRDefault="00DE3AB6" w:rsidP="00DE3AB6">
      <w:pPr>
        <w:autoSpaceDE w:val="0"/>
        <w:autoSpaceDN w:val="0"/>
        <w:adjustRightInd w:val="0"/>
        <w:spacing w:after="0"/>
        <w:ind w:left="720"/>
        <w:jc w:val="both"/>
        <w:rPr>
          <w:szCs w:val="24"/>
        </w:rPr>
      </w:pPr>
    </w:p>
    <w:p w:rsidR="00DE3AB6" w:rsidRPr="00ED0076" w:rsidRDefault="00DE3AB6" w:rsidP="00DE3AB6">
      <w:pPr>
        <w:pStyle w:val="Default"/>
        <w:spacing w:line="276" w:lineRule="auto"/>
        <w:jc w:val="center"/>
        <w:rPr>
          <w:rFonts w:ascii="Times New Roman" w:hAnsi="Times New Roman" w:cs="Times New Roman"/>
          <w:b/>
          <w:bCs/>
          <w:color w:val="auto"/>
        </w:rPr>
      </w:pPr>
      <w:r>
        <w:rPr>
          <w:rFonts w:ascii="Times New Roman" w:hAnsi="Times New Roman" w:cs="Times New Roman"/>
          <w:b/>
          <w:bCs/>
          <w:color w:val="auto"/>
        </w:rPr>
        <w:t>§7</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1. Zamawiający ma prawo rozwiązać umowę z przyczyn leżących po stronie Wykonawcy w trybie natychmiastowym w razie wystąpienia jednej z następujących okoliczności: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1) realizacji przez Wykonawcę przedmiotu umowy w sposób nienależyty, sprzeczny z postanowieniami umowy oraz w sposób niezgodny z przepisami prawa,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2) drugiego z kolei opóźnienia w dostawie przedmiotu umowy powyżej 72 godziny,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3) narażenia Zamawiającego na szkody lub wystąpienia szkody,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4) w przypadku dwukrotnego i kolejnych przypadków naliczania kar umownych w okresie trwania umowy za niewykonanie dostaw, względnie wykonanie ich w sposób nienależyty.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2. Wykonawca może rozwiązać umowę w trybie natychmiastowym jeżeli Zamawiający dopuszcza się co najmniej miesięcznej zwłoki w zapłacie należnego wynagrodzenia. </w:t>
      </w:r>
    </w:p>
    <w:p w:rsidR="00DE3AB6" w:rsidRPr="006C3014" w:rsidRDefault="00DE3AB6" w:rsidP="00DE3AB6">
      <w:pPr>
        <w:pStyle w:val="Default"/>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3. W przypadku rozwiązania umowy, Strony dokonają ostatecznego rozliczenia umowy w terminie 14 dni od dnia jej rozwiązania. </w:t>
      </w:r>
    </w:p>
    <w:p w:rsidR="00DE3AB6" w:rsidRPr="006C3014" w:rsidRDefault="00DE3AB6" w:rsidP="00DE3AB6">
      <w:pPr>
        <w:autoSpaceDE w:val="0"/>
        <w:autoSpaceDN w:val="0"/>
        <w:adjustRightInd w:val="0"/>
        <w:spacing w:after="0"/>
        <w:ind w:left="720"/>
        <w:jc w:val="both"/>
        <w:rPr>
          <w:szCs w:val="24"/>
        </w:rPr>
      </w:pPr>
    </w:p>
    <w:p w:rsidR="00DE3AB6" w:rsidRPr="006C3014" w:rsidRDefault="00DE3AB6" w:rsidP="00DE3AB6">
      <w:pPr>
        <w:autoSpaceDE w:val="0"/>
        <w:autoSpaceDN w:val="0"/>
        <w:adjustRightInd w:val="0"/>
        <w:spacing w:after="0"/>
        <w:jc w:val="center"/>
        <w:rPr>
          <w:b/>
          <w:bCs/>
          <w:szCs w:val="24"/>
        </w:rPr>
      </w:pPr>
      <w:r w:rsidRPr="006C3014">
        <w:rPr>
          <w:b/>
          <w:bCs/>
          <w:szCs w:val="24"/>
        </w:rPr>
        <w:t>§ 8</w:t>
      </w:r>
    </w:p>
    <w:p w:rsidR="00DE3AB6" w:rsidRPr="006C3014" w:rsidRDefault="00DE3AB6" w:rsidP="00DE3AB6">
      <w:pPr>
        <w:autoSpaceDE w:val="0"/>
        <w:autoSpaceDN w:val="0"/>
        <w:adjustRightInd w:val="0"/>
        <w:spacing w:after="0"/>
        <w:jc w:val="center"/>
        <w:rPr>
          <w:b/>
          <w:bCs/>
          <w:szCs w:val="24"/>
        </w:rPr>
      </w:pPr>
      <w:r w:rsidRPr="006C3014">
        <w:rPr>
          <w:b/>
          <w:bCs/>
          <w:szCs w:val="24"/>
        </w:rPr>
        <w:t>Zmiany umowy</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pStyle w:val="Default"/>
        <w:numPr>
          <w:ilvl w:val="0"/>
          <w:numId w:val="19"/>
        </w:numPr>
        <w:spacing w:line="276" w:lineRule="auto"/>
        <w:ind w:left="284" w:hanging="284"/>
        <w:jc w:val="both"/>
        <w:rPr>
          <w:rFonts w:ascii="Times New Roman" w:hAnsi="Times New Roman" w:cs="Times New Roman"/>
          <w:color w:val="auto"/>
        </w:rPr>
      </w:pPr>
      <w:r w:rsidRPr="006C3014">
        <w:rPr>
          <w:rFonts w:ascii="Times New Roman" w:hAnsi="Times New Roman" w:cs="Times New Roman"/>
          <w:color w:val="auto"/>
        </w:rPr>
        <w:t>Zmiana postanowień niniejszej umowy może nastąpić jedynie wtedy, gdy nie jest ona sprzeczna z ustawą Prawo zamówień publicznych.</w:t>
      </w:r>
    </w:p>
    <w:p w:rsidR="00DE3AB6" w:rsidRPr="006C3014" w:rsidRDefault="00DE3AB6" w:rsidP="00DE3AB6">
      <w:pPr>
        <w:spacing w:after="0"/>
        <w:ind w:left="851" w:right="125"/>
        <w:jc w:val="both"/>
        <w:rPr>
          <w:strike/>
          <w:szCs w:val="24"/>
        </w:rPr>
      </w:pPr>
    </w:p>
    <w:p w:rsidR="00DE3AB6" w:rsidRPr="006C3014" w:rsidRDefault="00DE3AB6" w:rsidP="00DE3AB6">
      <w:pPr>
        <w:spacing w:after="0"/>
        <w:ind w:left="5"/>
        <w:jc w:val="both"/>
        <w:rPr>
          <w:szCs w:val="24"/>
        </w:rPr>
      </w:pPr>
      <w:r w:rsidRPr="006C3014">
        <w:rPr>
          <w:szCs w:val="24"/>
        </w:rPr>
        <w:t xml:space="preserve">2. Dopuszcza się możliwość dokonania istotnych zmian postanowień umowy w stosunku do treści oferty, w przypadku wystąpienia co najmniej jednej z okoliczności wymienionych poniżej, z uwzględnieniem podawanych warunków ich wprowadzenia: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Zamawiający będzie realizował zamówienie według faktycznych potrzeb, dlatego też Zamawiający zastrzega sobie prawo do niewykorzystania w pełni lub zwiększenia podanych szacunkowych liczb zamówienia w danym asortymencie - w ramach wartoś</w:t>
      </w:r>
      <w:r>
        <w:rPr>
          <w:rFonts w:ascii="Times New Roman" w:hAnsi="Times New Roman" w:cs="Times New Roman"/>
          <w:color w:val="auto"/>
        </w:rPr>
        <w:t>ci umowy brutto określonej w § 3</w:t>
      </w:r>
      <w:r w:rsidRPr="006C3014">
        <w:rPr>
          <w:rFonts w:ascii="Times New Roman" w:hAnsi="Times New Roman" w:cs="Times New Roman"/>
          <w:color w:val="auto"/>
        </w:rPr>
        <w:t xml:space="preserve"> ust. 1;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zmiana obowiązujących przepisów prawa, w tym przepisów związanych z wystąpieniem epidemii, pandemii lub stanów zagrożenia epidemicznego, mająca wpływ na realizację umowy;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lastRenderedPageBreak/>
        <w:t xml:space="preserve">działania siły wyższej, co oznacza zewnętrzne zdarzenie nagłe, nieprzewidywalne i niezależne od woli stron umowy, które nastąpiło po zawarciu umowy, uniemożliwiające wykonanie umowy w całości lub w części, na stałe lub pewien czas, któremu nie można zapobiec ani przeciwdziałać przy zachowaniu należytej staranności stron umowy, za przejaw siły wyższej strony uznają w szczególności: klęski żywiołowe (w tym trzęsienia ziemi, huragan, powódź i inne nadzwyczajne zjawiska atmosferyczne), akty władzy państwowej (w tym stan wojenny, stan wyjątkowy, itd.), działania wojenne, akty sabotażu, akty terrorystyczne i inne podobne wydarzenia zagrażające porządkowi publicznemu, strajki powszechne lub inne niepokoje społeczne;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nadzwyczajnych zdarzeń gospodarczych niezależnych od Zamawiającego, których Zamawiający nie mógł przewidzieć w chwili zawarcia umowy (przez nadzwyczajne zdarzenia gospodarcze niezależne od Zamawiającego należy rozumieć nieprzewidziane zdarzenia gospodarcze, niemożliwe do przewidzenia i niezależne od Zamawiającego mające wpływ na budżet oraz zmiany dotychczasowych lub wejścia w życie nowych przepisów prawa mających wpływ na realizację przedmiotu umowy);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wyjątkowo niesprzyjających warunków fizycznych bądź atmosferycznych (przez niesprzyjające warunki atmosferyczne Zamawiający ma na uwadze warunki atmosferyczne odbiegające od typowych, mających wpływ na niemożność prowadzenia dostaw, długotrwałe intensywne opady trwające powyżej 3 dni, powódź - czas niezbędny na ustanie wody z zalanego terenu i możliwość kontynuacji lub rozpoczęcia dostaw);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 w takim przypadku Wykonawca będzie zobowiązany do zaproponowania Zamawiającemu towaru równoważnego, tj. towaru o co najmniej takich samych cechach. Wykonawca rozpocznie dostawy nowego produktu pod warunkiem zmiany umowy, na niezmienionych zasadach oraz bez podwyższenia cen jednostkowych;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zmniejszenia zakresu realizacji umowy, jeżeli realizacja umowy stanie się niemożliwa ze względu na wycofanie ze sprzedaży przez producenta produktu i braku możliwości zastąpienia przez Wykonawcę wycofanego produktu produktem równoważnym - w takim przypadku Zamawiający ma również prawo zmniejszyć proporcjonalnie kwotę przeznaczoną na realizację umowy;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 zmiany i/lub ustalenia nowych osób uprawnionych do realizacji umowy - zmiana osób zostanie dokonana w formie pisemnej lub postaci elektronicznej, co nie będzie traktowane jako zmiana umowy i nie będzie wymagało sporządzania aneksu do umowy; </w:t>
      </w:r>
    </w:p>
    <w:p w:rsidR="00CF1A52" w:rsidRDefault="00DE3AB6" w:rsidP="00CF1A52">
      <w:pPr>
        <w:autoSpaceDE w:val="0"/>
        <w:autoSpaceDN w:val="0"/>
        <w:adjustRightInd w:val="0"/>
        <w:spacing w:after="0"/>
        <w:jc w:val="center"/>
        <w:rPr>
          <w:b/>
          <w:bCs/>
          <w:szCs w:val="24"/>
        </w:rPr>
      </w:pPr>
      <w:r w:rsidRPr="006C3014">
        <w:t>zmiany i/lub ustalenia nowych osób uprawnionych do odbioru dostarczonych przez Wykonawcę produktów, wymienionych w</w:t>
      </w:r>
      <w:r w:rsidR="00CF1A52">
        <w:t xml:space="preserve"> </w:t>
      </w:r>
      <w:r w:rsidR="00CF1A52" w:rsidRPr="00CF1A52">
        <w:rPr>
          <w:bCs/>
          <w:szCs w:val="24"/>
        </w:rPr>
        <w:t>§ 10 ust 1 i 2</w:t>
      </w:r>
    </w:p>
    <w:p w:rsidR="00DE3AB6"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 - zmiana osób, zostanie dokonana w formie pisemnej lub w postaci elektronicznej, co nie będzie traktowane jako zmiana umowy i nie będzie wymagało sporządzania aneksu do umowy; </w:t>
      </w:r>
    </w:p>
    <w:p w:rsidR="00CF1A52" w:rsidRPr="006C3014" w:rsidRDefault="00CF1A52" w:rsidP="00CF1A52">
      <w:pPr>
        <w:pStyle w:val="Default"/>
        <w:spacing w:line="276" w:lineRule="auto"/>
        <w:ind w:left="720"/>
        <w:jc w:val="both"/>
        <w:rPr>
          <w:rFonts w:ascii="Times New Roman" w:hAnsi="Times New Roman" w:cs="Times New Roman"/>
          <w:color w:val="auto"/>
        </w:rPr>
      </w:pP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lastRenderedPageBreak/>
        <w:t xml:space="preserve">zmiany sposobu fakturowania ze względu na zmiany organizacyjne u Zamawiającego; </w:t>
      </w:r>
    </w:p>
    <w:p w:rsidR="00DE3AB6" w:rsidRPr="006C3014" w:rsidRDefault="00DE3AB6" w:rsidP="00DE3AB6">
      <w:pPr>
        <w:pStyle w:val="Default"/>
        <w:numPr>
          <w:ilvl w:val="0"/>
          <w:numId w:val="22"/>
        </w:numPr>
        <w:spacing w:line="276" w:lineRule="auto"/>
        <w:jc w:val="both"/>
        <w:rPr>
          <w:rFonts w:ascii="Times New Roman" w:hAnsi="Times New Roman" w:cs="Times New Roman"/>
          <w:color w:val="auto"/>
        </w:rPr>
      </w:pPr>
      <w:r w:rsidRPr="006C3014">
        <w:rPr>
          <w:rFonts w:ascii="Times New Roman" w:hAnsi="Times New Roman" w:cs="Times New Roman"/>
          <w:color w:val="auto"/>
        </w:rPr>
        <w:t xml:space="preserve">zmiany numeru rachunku bankowego Wykonawcy. </w:t>
      </w:r>
    </w:p>
    <w:p w:rsidR="00DE3AB6" w:rsidRPr="006C3014" w:rsidRDefault="00DE3AB6" w:rsidP="00DE3AB6">
      <w:pPr>
        <w:pStyle w:val="Default"/>
        <w:spacing w:line="276" w:lineRule="auto"/>
        <w:ind w:left="720"/>
        <w:rPr>
          <w:rFonts w:ascii="Times New Roman" w:hAnsi="Times New Roman" w:cs="Times New Roman"/>
          <w:color w:val="auto"/>
        </w:rPr>
      </w:pPr>
    </w:p>
    <w:p w:rsidR="00DE3AB6" w:rsidRPr="006C3014" w:rsidRDefault="00DE3AB6" w:rsidP="00DE3AB6">
      <w:pPr>
        <w:autoSpaceDE w:val="0"/>
        <w:autoSpaceDN w:val="0"/>
        <w:adjustRightInd w:val="0"/>
        <w:spacing w:after="0"/>
        <w:jc w:val="center"/>
        <w:rPr>
          <w:b/>
          <w:bCs/>
          <w:szCs w:val="24"/>
        </w:rPr>
      </w:pPr>
      <w:r w:rsidRPr="006C3014">
        <w:rPr>
          <w:b/>
          <w:bCs/>
          <w:szCs w:val="24"/>
        </w:rPr>
        <w:t>§ 9</w:t>
      </w:r>
    </w:p>
    <w:p w:rsidR="00DE3AB6" w:rsidRPr="006C3014" w:rsidRDefault="00DE3AB6" w:rsidP="00DE3AB6">
      <w:pPr>
        <w:autoSpaceDE w:val="0"/>
        <w:autoSpaceDN w:val="0"/>
        <w:adjustRightInd w:val="0"/>
        <w:spacing w:after="0"/>
        <w:jc w:val="center"/>
        <w:rPr>
          <w:b/>
          <w:bCs/>
          <w:szCs w:val="24"/>
        </w:rPr>
      </w:pPr>
      <w:r w:rsidRPr="006C3014">
        <w:rPr>
          <w:b/>
          <w:bCs/>
          <w:szCs w:val="24"/>
        </w:rPr>
        <w:t>Postanowienia końcowe</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17"/>
        </w:numPr>
        <w:suppressAutoHyphens/>
        <w:autoSpaceDE w:val="0"/>
        <w:autoSpaceDN w:val="0"/>
        <w:adjustRightInd w:val="0"/>
        <w:spacing w:after="0"/>
        <w:jc w:val="both"/>
        <w:rPr>
          <w:bCs/>
          <w:szCs w:val="24"/>
        </w:rPr>
      </w:pPr>
      <w:r w:rsidRPr="006C3014">
        <w:rPr>
          <w:szCs w:val="24"/>
        </w:rPr>
        <w:t>W sprawach nieuregulowanych Umową mają zastosowanie powszechnie obowiązujące przepisy, w szczególności przepisy:</w:t>
      </w:r>
    </w:p>
    <w:p w:rsidR="00DE3AB6" w:rsidRPr="006C3014" w:rsidRDefault="00DE3AB6" w:rsidP="00DE3AB6">
      <w:pPr>
        <w:tabs>
          <w:tab w:val="left" w:pos="1134"/>
        </w:tabs>
        <w:suppressAutoHyphens/>
        <w:autoSpaceDE w:val="0"/>
        <w:autoSpaceDN w:val="0"/>
        <w:adjustRightInd w:val="0"/>
        <w:spacing w:after="0"/>
        <w:ind w:left="1080"/>
        <w:jc w:val="both"/>
        <w:rPr>
          <w:bCs/>
          <w:szCs w:val="24"/>
        </w:rPr>
      </w:pPr>
      <w:r w:rsidRPr="006C3014">
        <w:rPr>
          <w:szCs w:val="24"/>
        </w:rPr>
        <w:t>ustawy z dnia 11 września 2019 r. - Prawo zamówień publicznych (</w:t>
      </w:r>
      <w:r w:rsidRPr="006C3014">
        <w:rPr>
          <w:rFonts w:eastAsia="Times New Roman"/>
          <w:szCs w:val="24"/>
          <w:lang w:eastAsia="pl-PL"/>
        </w:rPr>
        <w:t xml:space="preserve"> Dz. U. z 2019, poz. 2019 z </w:t>
      </w:r>
      <w:proofErr w:type="spellStart"/>
      <w:r w:rsidRPr="006C3014">
        <w:rPr>
          <w:rFonts w:eastAsia="Times New Roman"/>
          <w:szCs w:val="24"/>
          <w:lang w:eastAsia="pl-PL"/>
        </w:rPr>
        <w:t>późn</w:t>
      </w:r>
      <w:proofErr w:type="spellEnd"/>
      <w:r w:rsidRPr="006C3014">
        <w:rPr>
          <w:rFonts w:eastAsia="Times New Roman"/>
          <w:szCs w:val="24"/>
          <w:lang w:eastAsia="pl-PL"/>
        </w:rPr>
        <w:t>. zm.</w:t>
      </w:r>
      <w:r w:rsidRPr="006C3014">
        <w:rPr>
          <w:szCs w:val="24"/>
        </w:rPr>
        <w:t xml:space="preserve">)   </w:t>
      </w:r>
    </w:p>
    <w:p w:rsidR="00DE3AB6" w:rsidRPr="006C3014" w:rsidRDefault="00DE3AB6" w:rsidP="00DE3AB6">
      <w:pPr>
        <w:numPr>
          <w:ilvl w:val="0"/>
          <w:numId w:val="18"/>
        </w:numPr>
        <w:tabs>
          <w:tab w:val="left" w:pos="1134"/>
        </w:tabs>
        <w:suppressAutoHyphens/>
        <w:autoSpaceDE w:val="0"/>
        <w:autoSpaceDN w:val="0"/>
        <w:adjustRightInd w:val="0"/>
        <w:spacing w:after="0"/>
        <w:jc w:val="both"/>
        <w:rPr>
          <w:bCs/>
          <w:szCs w:val="24"/>
        </w:rPr>
      </w:pPr>
      <w:r w:rsidRPr="006C3014">
        <w:rPr>
          <w:szCs w:val="24"/>
        </w:rPr>
        <w:t>kodeksu cywilnego.</w:t>
      </w:r>
    </w:p>
    <w:p w:rsidR="00DE3AB6" w:rsidRPr="006C3014" w:rsidRDefault="00DE3AB6" w:rsidP="00DE3AB6">
      <w:pPr>
        <w:pStyle w:val="Default"/>
        <w:numPr>
          <w:ilvl w:val="0"/>
          <w:numId w:val="17"/>
        </w:numPr>
        <w:spacing w:line="276" w:lineRule="auto"/>
        <w:rPr>
          <w:rFonts w:ascii="Times New Roman" w:hAnsi="Times New Roman" w:cs="Times New Roman"/>
          <w:color w:val="auto"/>
        </w:rPr>
      </w:pPr>
      <w:r w:rsidRPr="006C3014">
        <w:rPr>
          <w:rFonts w:ascii="Times New Roman" w:hAnsi="Times New Roman" w:cs="Times New Roman"/>
          <w:color w:val="auto"/>
        </w:rPr>
        <w:t xml:space="preserve">Wszelkie zmiany umowy wymagają formy pisemnej pod rygorem nieważności. </w:t>
      </w:r>
    </w:p>
    <w:p w:rsidR="00DE3AB6" w:rsidRPr="006C3014" w:rsidRDefault="00DE3AB6" w:rsidP="00DE3AB6">
      <w:pPr>
        <w:pStyle w:val="Default"/>
        <w:numPr>
          <w:ilvl w:val="0"/>
          <w:numId w:val="17"/>
        </w:numPr>
        <w:spacing w:line="276" w:lineRule="auto"/>
        <w:rPr>
          <w:rFonts w:ascii="Times New Roman" w:hAnsi="Times New Roman" w:cs="Times New Roman"/>
          <w:color w:val="auto"/>
        </w:rPr>
      </w:pPr>
      <w:r w:rsidRPr="006C3014">
        <w:rPr>
          <w:rFonts w:ascii="Times New Roman" w:hAnsi="Times New Roman" w:cs="Times New Roman"/>
          <w:color w:val="auto"/>
        </w:rPr>
        <w:t xml:space="preserve">Zamawiający jest uprawniony do kontroli działalności Wykonawcy w zakresie objętym umową. </w:t>
      </w:r>
    </w:p>
    <w:p w:rsidR="00DE3AB6" w:rsidRPr="006C3014" w:rsidRDefault="00DE3AB6" w:rsidP="00DE3AB6">
      <w:pPr>
        <w:numPr>
          <w:ilvl w:val="0"/>
          <w:numId w:val="17"/>
        </w:numPr>
        <w:suppressAutoHyphens/>
        <w:autoSpaceDE w:val="0"/>
        <w:autoSpaceDN w:val="0"/>
        <w:adjustRightInd w:val="0"/>
        <w:spacing w:after="0"/>
        <w:jc w:val="both"/>
        <w:rPr>
          <w:bCs/>
          <w:szCs w:val="24"/>
        </w:rPr>
      </w:pPr>
      <w:r w:rsidRPr="006C3014">
        <w:rPr>
          <w:szCs w:val="24"/>
        </w:rPr>
        <w:t>Wszelkie spory wynikłe z tej umowy będą w pierwszej instancji rozstrzygały sądy powszechne właściwe ze względu na siedzibę Zamawiającego.</w:t>
      </w:r>
    </w:p>
    <w:p w:rsidR="00DE3AB6" w:rsidRPr="006C3014" w:rsidRDefault="00DE3AB6" w:rsidP="00DE3AB6">
      <w:pPr>
        <w:numPr>
          <w:ilvl w:val="0"/>
          <w:numId w:val="17"/>
        </w:numPr>
        <w:suppressAutoHyphens/>
        <w:autoSpaceDE w:val="0"/>
        <w:autoSpaceDN w:val="0"/>
        <w:adjustRightInd w:val="0"/>
        <w:spacing w:after="0"/>
        <w:jc w:val="both"/>
        <w:rPr>
          <w:bCs/>
          <w:szCs w:val="24"/>
        </w:rPr>
      </w:pPr>
      <w:r w:rsidRPr="006C3014">
        <w:rPr>
          <w:szCs w:val="24"/>
        </w:rPr>
        <w:t>Umowę sporządzono w trzech jednobrzmiących egzemplarzach, jeden dla Wykonawcy, dwa dla Zamawiającego.</w:t>
      </w:r>
    </w:p>
    <w:p w:rsidR="00DE3AB6" w:rsidRDefault="00DE3AB6" w:rsidP="00DE3AB6">
      <w:pPr>
        <w:autoSpaceDE w:val="0"/>
        <w:spacing w:after="0"/>
        <w:jc w:val="both"/>
        <w:rPr>
          <w:b/>
          <w:bCs/>
          <w:szCs w:val="24"/>
        </w:rPr>
      </w:pPr>
    </w:p>
    <w:p w:rsidR="00DE3AB6" w:rsidRDefault="00DE3AB6" w:rsidP="00DE3AB6">
      <w:pPr>
        <w:autoSpaceDE w:val="0"/>
        <w:autoSpaceDN w:val="0"/>
        <w:adjustRightInd w:val="0"/>
        <w:spacing w:after="0"/>
        <w:jc w:val="center"/>
        <w:rPr>
          <w:b/>
          <w:bCs/>
          <w:szCs w:val="24"/>
        </w:rPr>
      </w:pPr>
      <w:r>
        <w:rPr>
          <w:b/>
          <w:bCs/>
          <w:szCs w:val="24"/>
        </w:rPr>
        <w:t>§ 10</w:t>
      </w:r>
    </w:p>
    <w:p w:rsidR="00DE3AB6" w:rsidRPr="006C3014" w:rsidRDefault="00DE3AB6" w:rsidP="00DE3AB6">
      <w:pPr>
        <w:autoSpaceDE w:val="0"/>
        <w:autoSpaceDN w:val="0"/>
        <w:adjustRightInd w:val="0"/>
        <w:spacing w:after="0"/>
        <w:jc w:val="center"/>
        <w:rPr>
          <w:b/>
          <w:bCs/>
          <w:szCs w:val="24"/>
        </w:rPr>
      </w:pPr>
      <w:r w:rsidRPr="006C3014">
        <w:rPr>
          <w:b/>
          <w:bCs/>
          <w:szCs w:val="24"/>
        </w:rPr>
        <w:t>Kontakt i osoby odpowiedzialne za realizację umowy</w:t>
      </w:r>
    </w:p>
    <w:p w:rsidR="00DE3AB6" w:rsidRPr="006C3014" w:rsidRDefault="00DE3AB6" w:rsidP="00DE3AB6">
      <w:pPr>
        <w:autoSpaceDE w:val="0"/>
        <w:autoSpaceDN w:val="0"/>
        <w:adjustRightInd w:val="0"/>
        <w:spacing w:after="0"/>
        <w:jc w:val="center"/>
        <w:rPr>
          <w:b/>
          <w:bCs/>
          <w:szCs w:val="24"/>
        </w:rPr>
      </w:pPr>
    </w:p>
    <w:p w:rsidR="00DE3AB6" w:rsidRPr="006C3014" w:rsidRDefault="00DE3AB6" w:rsidP="00DE3AB6">
      <w:pPr>
        <w:numPr>
          <w:ilvl w:val="0"/>
          <w:numId w:val="16"/>
        </w:numPr>
        <w:autoSpaceDE w:val="0"/>
        <w:autoSpaceDN w:val="0"/>
        <w:adjustRightInd w:val="0"/>
        <w:spacing w:after="0"/>
        <w:contextualSpacing/>
        <w:jc w:val="both"/>
        <w:rPr>
          <w:bCs/>
          <w:szCs w:val="24"/>
        </w:rPr>
      </w:pPr>
      <w:r w:rsidRPr="006C3014">
        <w:rPr>
          <w:bCs/>
          <w:szCs w:val="24"/>
        </w:rPr>
        <w:t>Osobą odpowiedzialną za realizację umowy ze strony Zamawiającego są:</w:t>
      </w:r>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 xml:space="preserve">a) </w:t>
      </w:r>
      <w:proofErr w:type="spellStart"/>
      <w:r w:rsidRPr="006C3014">
        <w:rPr>
          <w:bCs/>
          <w:szCs w:val="24"/>
        </w:rPr>
        <w:t>Świergul</w:t>
      </w:r>
      <w:proofErr w:type="spellEnd"/>
      <w:r w:rsidRPr="006C3014">
        <w:rPr>
          <w:bCs/>
          <w:szCs w:val="24"/>
        </w:rPr>
        <w:t xml:space="preserve"> Przemysław  - Kierownik SUW, tel. 15 644 68 43, </w:t>
      </w:r>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 xml:space="preserve">e-mail: </w:t>
      </w:r>
      <w:hyperlink r:id="rId17" w:history="1">
        <w:r w:rsidRPr="006C3014">
          <w:rPr>
            <w:rStyle w:val="Hipercze"/>
            <w:bCs/>
            <w:color w:val="auto"/>
            <w:szCs w:val="24"/>
          </w:rPr>
          <w:t>suw@zgkgorzyce.pl</w:t>
        </w:r>
      </w:hyperlink>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 xml:space="preserve">b) Beata </w:t>
      </w:r>
      <w:proofErr w:type="spellStart"/>
      <w:r w:rsidRPr="006C3014">
        <w:rPr>
          <w:bCs/>
          <w:szCs w:val="24"/>
        </w:rPr>
        <w:t>Karbowniczek</w:t>
      </w:r>
      <w:proofErr w:type="spellEnd"/>
      <w:r w:rsidRPr="006C3014">
        <w:rPr>
          <w:bCs/>
          <w:szCs w:val="24"/>
        </w:rPr>
        <w:t xml:space="preserve"> - Kierownik Oczyszczalni Ścieków, tel. 15 644 68 38, </w:t>
      </w:r>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 xml:space="preserve">e-mail: </w:t>
      </w:r>
      <w:hyperlink r:id="rId18" w:history="1">
        <w:r w:rsidRPr="006C3014">
          <w:rPr>
            <w:rStyle w:val="Hipercze"/>
            <w:bCs/>
            <w:color w:val="auto"/>
            <w:szCs w:val="24"/>
          </w:rPr>
          <w:t>oczyszczalnia@zgkgorzyce.pl</w:t>
        </w:r>
      </w:hyperlink>
      <w:r w:rsidRPr="006C3014">
        <w:rPr>
          <w:bCs/>
          <w:szCs w:val="24"/>
        </w:rPr>
        <w:tab/>
      </w:r>
    </w:p>
    <w:p w:rsidR="00DE3AB6" w:rsidRPr="006C3014" w:rsidRDefault="00DE3AB6" w:rsidP="00DE3AB6">
      <w:pPr>
        <w:autoSpaceDE w:val="0"/>
        <w:autoSpaceDN w:val="0"/>
        <w:adjustRightInd w:val="0"/>
        <w:spacing w:after="0"/>
        <w:contextualSpacing/>
        <w:jc w:val="both"/>
        <w:rPr>
          <w:bCs/>
          <w:szCs w:val="24"/>
        </w:rPr>
      </w:pPr>
    </w:p>
    <w:p w:rsidR="00DE3AB6" w:rsidRPr="006C3014" w:rsidRDefault="00DE3AB6" w:rsidP="00DE3AB6">
      <w:pPr>
        <w:numPr>
          <w:ilvl w:val="0"/>
          <w:numId w:val="16"/>
        </w:numPr>
        <w:autoSpaceDE w:val="0"/>
        <w:autoSpaceDN w:val="0"/>
        <w:adjustRightInd w:val="0"/>
        <w:spacing w:after="0"/>
        <w:contextualSpacing/>
        <w:jc w:val="both"/>
        <w:rPr>
          <w:bCs/>
          <w:szCs w:val="24"/>
        </w:rPr>
      </w:pPr>
      <w:r w:rsidRPr="006C3014">
        <w:rPr>
          <w:bCs/>
          <w:szCs w:val="24"/>
        </w:rPr>
        <w:t xml:space="preserve">Osobą odpowiedzialną za realizację umowy ze strony Wykonawcy jest: </w:t>
      </w:r>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w:t>
      </w:r>
    </w:p>
    <w:p w:rsidR="00DE3AB6" w:rsidRPr="006C3014" w:rsidRDefault="00DE3AB6" w:rsidP="00DE3AB6">
      <w:pPr>
        <w:autoSpaceDE w:val="0"/>
        <w:autoSpaceDN w:val="0"/>
        <w:adjustRightInd w:val="0"/>
        <w:spacing w:after="0"/>
        <w:ind w:left="644"/>
        <w:contextualSpacing/>
        <w:jc w:val="both"/>
        <w:rPr>
          <w:bCs/>
          <w:szCs w:val="24"/>
        </w:rPr>
      </w:pPr>
      <w:r w:rsidRPr="006C3014">
        <w:rPr>
          <w:bCs/>
          <w:szCs w:val="24"/>
        </w:rPr>
        <w:t xml:space="preserve">adres e-mail: </w:t>
      </w:r>
      <w:r w:rsidRPr="006C3014">
        <w:rPr>
          <w:szCs w:val="24"/>
        </w:rPr>
        <w:t>.........................................................</w:t>
      </w:r>
    </w:p>
    <w:p w:rsidR="00DE3AB6" w:rsidRPr="006C3014" w:rsidRDefault="00DE3AB6" w:rsidP="00DE3AB6">
      <w:pPr>
        <w:autoSpaceDE w:val="0"/>
        <w:autoSpaceDN w:val="0"/>
        <w:adjustRightInd w:val="0"/>
        <w:spacing w:after="0"/>
        <w:contextualSpacing/>
        <w:jc w:val="both"/>
        <w:rPr>
          <w:bCs/>
          <w:szCs w:val="24"/>
        </w:rPr>
      </w:pPr>
      <w:r w:rsidRPr="006C3014">
        <w:rPr>
          <w:bCs/>
          <w:szCs w:val="24"/>
        </w:rPr>
        <w:t xml:space="preserve"> </w:t>
      </w:r>
      <w:r w:rsidRPr="006C3014">
        <w:rPr>
          <w:bCs/>
          <w:szCs w:val="24"/>
        </w:rPr>
        <w:tab/>
        <w:t xml:space="preserve"> </w:t>
      </w:r>
    </w:p>
    <w:p w:rsidR="00DE3AB6" w:rsidRPr="006C3014" w:rsidRDefault="00DE3AB6" w:rsidP="00DE3AB6">
      <w:pPr>
        <w:numPr>
          <w:ilvl w:val="0"/>
          <w:numId w:val="16"/>
        </w:numPr>
        <w:autoSpaceDE w:val="0"/>
        <w:autoSpaceDN w:val="0"/>
        <w:adjustRightInd w:val="0"/>
        <w:spacing w:after="0"/>
        <w:contextualSpacing/>
        <w:jc w:val="both"/>
        <w:rPr>
          <w:bCs/>
          <w:szCs w:val="24"/>
        </w:rPr>
      </w:pPr>
      <w:r w:rsidRPr="006C3014">
        <w:rPr>
          <w:bCs/>
          <w:szCs w:val="24"/>
        </w:rPr>
        <w:t>Strony ustalają, że w przypadku konieczności zmiany upoważnionych przedstawicieli, nie jest wymagana forma aneksu, lecz pisemne zawiadomienie obu stron.</w:t>
      </w:r>
    </w:p>
    <w:p w:rsidR="00DE3AB6" w:rsidRPr="006C3014" w:rsidRDefault="00DE3AB6" w:rsidP="00DE3AB6">
      <w:pPr>
        <w:autoSpaceDE w:val="0"/>
        <w:spacing w:after="0"/>
        <w:jc w:val="both"/>
        <w:rPr>
          <w:b/>
          <w:bCs/>
          <w:szCs w:val="24"/>
        </w:rPr>
      </w:pPr>
    </w:p>
    <w:p w:rsidR="00DE3AB6" w:rsidRPr="006C3014" w:rsidRDefault="00DE3AB6" w:rsidP="00DE3AB6">
      <w:pPr>
        <w:autoSpaceDE w:val="0"/>
        <w:spacing w:after="0"/>
        <w:jc w:val="both"/>
        <w:rPr>
          <w:b/>
          <w:bCs/>
          <w:szCs w:val="24"/>
        </w:rPr>
      </w:pPr>
    </w:p>
    <w:p w:rsidR="00DE3AB6" w:rsidRPr="006C3014" w:rsidRDefault="00DE3AB6" w:rsidP="00DE3AB6">
      <w:pPr>
        <w:tabs>
          <w:tab w:val="left" w:pos="1320"/>
          <w:tab w:val="left" w:pos="6360"/>
        </w:tabs>
        <w:spacing w:after="0"/>
        <w:jc w:val="both"/>
        <w:rPr>
          <w:b/>
          <w:szCs w:val="24"/>
        </w:rPr>
      </w:pPr>
      <w:r w:rsidRPr="006C3014">
        <w:rPr>
          <w:b/>
          <w:szCs w:val="24"/>
        </w:rPr>
        <w:tab/>
        <w:t>Zamawiający</w:t>
      </w:r>
      <w:r w:rsidRPr="006C3014">
        <w:rPr>
          <w:b/>
          <w:szCs w:val="24"/>
        </w:rPr>
        <w:tab/>
        <w:t>Wykonawca</w:t>
      </w:r>
    </w:p>
    <w:p w:rsidR="00DE3AB6" w:rsidRPr="006C3014" w:rsidRDefault="00DE3AB6" w:rsidP="00DE3AB6">
      <w:pPr>
        <w:spacing w:after="0"/>
        <w:jc w:val="both"/>
        <w:rPr>
          <w:b/>
          <w:szCs w:val="24"/>
        </w:rPr>
      </w:pPr>
    </w:p>
    <w:p w:rsidR="00DE3AB6" w:rsidRPr="006C3014" w:rsidRDefault="00DE3AB6" w:rsidP="00DE3AB6">
      <w:pPr>
        <w:spacing w:after="0"/>
        <w:jc w:val="both"/>
        <w:rPr>
          <w:b/>
          <w:szCs w:val="24"/>
        </w:rPr>
      </w:pPr>
    </w:p>
    <w:p w:rsidR="00DE3AB6" w:rsidRPr="006C3014" w:rsidRDefault="00DE3AB6" w:rsidP="00DE3AB6">
      <w:pPr>
        <w:spacing w:after="0"/>
        <w:jc w:val="both"/>
        <w:rPr>
          <w:b/>
          <w:szCs w:val="24"/>
        </w:rPr>
      </w:pPr>
    </w:p>
    <w:p w:rsidR="00DE3AB6" w:rsidRDefault="00DE3AB6" w:rsidP="00C555ED">
      <w:pPr>
        <w:spacing w:before="120" w:after="120" w:line="240" w:lineRule="auto"/>
        <w:rPr>
          <w:szCs w:val="24"/>
          <w:lang w:eastAsia="en-GB"/>
        </w:rPr>
      </w:pPr>
    </w:p>
    <w:p w:rsidR="007E621F" w:rsidRDefault="007E621F" w:rsidP="00C555ED">
      <w:pPr>
        <w:spacing w:before="120" w:after="120" w:line="240" w:lineRule="auto"/>
        <w:rPr>
          <w:szCs w:val="24"/>
          <w:lang w:eastAsia="en-GB"/>
        </w:rPr>
      </w:pPr>
    </w:p>
    <w:p w:rsidR="00DE3AB6" w:rsidRDefault="00DE3AB6" w:rsidP="00C555ED">
      <w:pPr>
        <w:spacing w:before="120" w:after="120" w:line="240" w:lineRule="auto"/>
        <w:rPr>
          <w:szCs w:val="24"/>
          <w:lang w:eastAsia="en-GB"/>
        </w:rPr>
      </w:pPr>
    </w:p>
    <w:p w:rsidR="00DE3AB6" w:rsidRDefault="00DE3AB6" w:rsidP="00C555ED">
      <w:pPr>
        <w:spacing w:before="120" w:after="120" w:line="240" w:lineRule="auto"/>
        <w:rPr>
          <w:szCs w:val="24"/>
          <w:lang w:eastAsia="en-GB"/>
        </w:rPr>
      </w:pPr>
    </w:p>
    <w:p w:rsidR="00C555ED" w:rsidRPr="00533514" w:rsidRDefault="00C555ED" w:rsidP="00C555ED">
      <w:pPr>
        <w:spacing w:before="120" w:after="120" w:line="240" w:lineRule="auto"/>
        <w:rPr>
          <w:caps/>
          <w:szCs w:val="24"/>
          <w:lang w:eastAsia="en-GB"/>
        </w:rPr>
      </w:pPr>
      <w:r w:rsidRPr="00533514">
        <w:rPr>
          <w:szCs w:val="24"/>
          <w:lang w:eastAsia="en-GB"/>
        </w:rPr>
        <w:lastRenderedPageBreak/>
        <w:t>Załącznik nr 3.</w:t>
      </w:r>
    </w:p>
    <w:p w:rsidR="00C555ED" w:rsidRPr="00F855CF" w:rsidRDefault="00C555ED" w:rsidP="00C555ED">
      <w:pPr>
        <w:spacing w:after="0" w:line="240" w:lineRule="auto"/>
        <w:rPr>
          <w:rFonts w:eastAsia="Times New Roman"/>
          <w:sz w:val="22"/>
          <w:lang w:eastAsia="pl-PL"/>
        </w:rPr>
      </w:pPr>
      <w:r w:rsidRPr="00F855CF">
        <w:rPr>
          <w:rFonts w:eastAsia="Times New Roman"/>
          <w:sz w:val="22"/>
          <w:lang w:eastAsia="pl-PL"/>
        </w:rPr>
        <w:t>Zamawiający:</w:t>
      </w:r>
    </w:p>
    <w:p w:rsidR="00C555ED" w:rsidRDefault="00C555ED" w:rsidP="00C555ED">
      <w:pPr>
        <w:spacing w:after="0" w:line="240" w:lineRule="auto"/>
        <w:rPr>
          <w:rFonts w:eastAsia="Times New Roman"/>
          <w:b/>
          <w:sz w:val="22"/>
          <w:lang w:eastAsia="pl-PL"/>
        </w:rPr>
      </w:pPr>
      <w:r>
        <w:rPr>
          <w:rFonts w:eastAsia="Times New Roman"/>
          <w:b/>
          <w:sz w:val="22"/>
          <w:lang w:eastAsia="pl-PL"/>
        </w:rPr>
        <w:t>Zakład Gospodarki Komunalnej</w:t>
      </w:r>
    </w:p>
    <w:p w:rsidR="00C555ED" w:rsidRDefault="00C555ED" w:rsidP="00C555ED">
      <w:pPr>
        <w:spacing w:after="0" w:line="240" w:lineRule="auto"/>
        <w:rPr>
          <w:rFonts w:eastAsia="Times New Roman"/>
          <w:b/>
          <w:sz w:val="22"/>
          <w:lang w:eastAsia="pl-PL"/>
        </w:rPr>
      </w:pPr>
      <w:r>
        <w:rPr>
          <w:rFonts w:eastAsia="Times New Roman"/>
          <w:b/>
          <w:sz w:val="22"/>
          <w:lang w:eastAsia="pl-PL"/>
        </w:rPr>
        <w:t xml:space="preserve">ul. </w:t>
      </w:r>
      <w:proofErr w:type="spellStart"/>
      <w:r>
        <w:rPr>
          <w:rFonts w:eastAsia="Times New Roman"/>
          <w:b/>
          <w:sz w:val="22"/>
          <w:lang w:eastAsia="pl-PL"/>
        </w:rPr>
        <w:t>Wrzawska</w:t>
      </w:r>
      <w:proofErr w:type="spellEnd"/>
      <w:r>
        <w:rPr>
          <w:rFonts w:eastAsia="Times New Roman"/>
          <w:b/>
          <w:sz w:val="22"/>
          <w:lang w:eastAsia="pl-PL"/>
        </w:rPr>
        <w:t xml:space="preserve"> 9</w:t>
      </w:r>
    </w:p>
    <w:p w:rsidR="00C555ED" w:rsidRPr="00F855CF" w:rsidRDefault="00C555ED" w:rsidP="00C555ED">
      <w:pPr>
        <w:spacing w:after="0" w:line="240" w:lineRule="auto"/>
        <w:rPr>
          <w:rFonts w:eastAsia="Times New Roman"/>
          <w:sz w:val="22"/>
          <w:lang w:eastAsia="pl-PL"/>
        </w:rPr>
      </w:pPr>
      <w:r>
        <w:rPr>
          <w:rFonts w:eastAsia="Times New Roman"/>
          <w:b/>
          <w:sz w:val="22"/>
          <w:lang w:eastAsia="pl-PL"/>
        </w:rPr>
        <w:t>39-432 Gorzyce</w:t>
      </w:r>
    </w:p>
    <w:p w:rsidR="00C555ED" w:rsidRPr="00F855CF" w:rsidRDefault="00C555ED" w:rsidP="00C555ED">
      <w:pPr>
        <w:spacing w:after="0" w:line="240" w:lineRule="auto"/>
        <w:rPr>
          <w:rFonts w:eastAsia="Times New Roman"/>
          <w:b/>
          <w:sz w:val="22"/>
          <w:lang w:eastAsia="pl-PL"/>
        </w:rPr>
      </w:pPr>
    </w:p>
    <w:p w:rsidR="00C555ED" w:rsidRPr="00F855CF" w:rsidRDefault="00C555ED" w:rsidP="00C555ED">
      <w:pPr>
        <w:spacing w:after="0" w:line="240" w:lineRule="auto"/>
        <w:jc w:val="center"/>
        <w:rPr>
          <w:rFonts w:eastAsia="Times New Roman"/>
          <w:b/>
          <w:sz w:val="22"/>
          <w:lang w:eastAsia="pl-PL"/>
        </w:rPr>
      </w:pPr>
      <w:r w:rsidRPr="00F855CF">
        <w:rPr>
          <w:rFonts w:eastAsia="Times New Roman"/>
          <w:b/>
          <w:sz w:val="22"/>
          <w:lang w:eastAsia="pl-PL"/>
        </w:rPr>
        <w:t>Oświadczenie Wykonawcy</w:t>
      </w:r>
    </w:p>
    <w:p w:rsidR="00C555ED" w:rsidRPr="00F855CF" w:rsidRDefault="00C555ED" w:rsidP="00C555ED">
      <w:pPr>
        <w:spacing w:after="0" w:line="240" w:lineRule="auto"/>
        <w:rPr>
          <w:rFonts w:eastAsia="Times New Roman"/>
          <w:b/>
          <w:sz w:val="22"/>
          <w:lang w:eastAsia="pl-PL"/>
        </w:rPr>
      </w:pPr>
    </w:p>
    <w:p w:rsidR="00C555ED" w:rsidRPr="00F855CF" w:rsidRDefault="00C555ED" w:rsidP="00C555ED">
      <w:pPr>
        <w:spacing w:after="0" w:line="360" w:lineRule="auto"/>
        <w:jc w:val="center"/>
        <w:rPr>
          <w:rFonts w:eastAsia="Times New Roman"/>
          <w:b/>
          <w:sz w:val="22"/>
          <w:u w:val="single"/>
          <w:lang w:eastAsia="pl-PL"/>
        </w:rPr>
      </w:pPr>
      <w:r w:rsidRPr="00F855CF">
        <w:rPr>
          <w:rFonts w:eastAsia="Times New Roman"/>
          <w:b/>
          <w:sz w:val="22"/>
          <w:u w:val="single"/>
          <w:lang w:eastAsia="pl-PL"/>
        </w:rPr>
        <w:t xml:space="preserve">OŚWIADCZENIE DOTYCZĄCE SPEŁNIANIA </w:t>
      </w:r>
      <w:r w:rsidRPr="00F855CF">
        <w:rPr>
          <w:rFonts w:eastAsia="Times New Roman"/>
          <w:b/>
          <w:sz w:val="22"/>
          <w:u w:val="single"/>
          <w:lang w:eastAsia="pl-PL"/>
        </w:rPr>
        <w:br/>
        <w:t>WARUNKÓW UDZIAŁU W POSTĘPOWANIU</w:t>
      </w:r>
    </w:p>
    <w:p w:rsidR="00C555ED" w:rsidRPr="00F855CF" w:rsidRDefault="00C555ED" w:rsidP="00C555ED">
      <w:pPr>
        <w:spacing w:after="0" w:line="360" w:lineRule="auto"/>
        <w:jc w:val="center"/>
        <w:rPr>
          <w:rFonts w:eastAsia="Times New Roman"/>
          <w:b/>
          <w:sz w:val="22"/>
          <w:u w:val="single"/>
          <w:lang w:eastAsia="pl-PL"/>
        </w:rPr>
      </w:pPr>
    </w:p>
    <w:p w:rsidR="00C555ED" w:rsidRPr="00F855CF" w:rsidRDefault="00C555ED" w:rsidP="00C555ED">
      <w:pPr>
        <w:spacing w:after="0" w:line="240" w:lineRule="auto"/>
        <w:ind w:left="1410" w:hanging="1410"/>
        <w:rPr>
          <w:rFonts w:eastAsia="Times New Roman"/>
          <w:sz w:val="22"/>
          <w:lang w:eastAsia="pl-PL"/>
        </w:rPr>
      </w:pPr>
      <w:r w:rsidRPr="00F855CF">
        <w:rPr>
          <w:rFonts w:eastAsia="Times New Roman"/>
          <w:sz w:val="22"/>
          <w:lang w:eastAsia="pl-PL"/>
        </w:rPr>
        <w:t xml:space="preserve">Na potrzeby postępowania o udzielenie zamówienia publicznego pn. </w:t>
      </w:r>
    </w:p>
    <w:p w:rsidR="00C555ED" w:rsidRPr="00A51FEE" w:rsidRDefault="00C555ED" w:rsidP="00C555ED">
      <w:pPr>
        <w:autoSpaceDE w:val="0"/>
        <w:autoSpaceDN w:val="0"/>
        <w:adjustRightInd w:val="0"/>
        <w:spacing w:after="0" w:line="240" w:lineRule="auto"/>
        <w:jc w:val="both"/>
        <w:rPr>
          <w:rFonts w:eastAsia="Times New Roman"/>
          <w:b/>
          <w:bCs/>
          <w:i/>
          <w:szCs w:val="24"/>
          <w:lang w:eastAsia="pl-PL"/>
        </w:rPr>
      </w:pPr>
      <w:r w:rsidRPr="00A51FEE">
        <w:rPr>
          <w:rFonts w:eastAsia="Times New Roman"/>
          <w:b/>
          <w:bCs/>
          <w:i/>
          <w:szCs w:val="24"/>
          <w:lang w:eastAsia="pl-PL"/>
        </w:rPr>
        <w:t>„</w:t>
      </w:r>
      <w:r w:rsidRPr="00A51FEE">
        <w:rPr>
          <w:rFonts w:eastAsia="Times New Roman"/>
          <w:b/>
          <w:bCs/>
          <w:szCs w:val="24"/>
          <w:lang w:eastAsia="pl-PL"/>
        </w:rPr>
        <w:t>Sprzedaż wraz z dostawą środków chemicznych stosowanych w procesie uzdatniania wody przeznaczonej do spożycia i oczyszczania ścieków</w:t>
      </w:r>
      <w:r w:rsidRPr="00A51FEE">
        <w:rPr>
          <w:rFonts w:eastAsia="Times New Roman"/>
          <w:b/>
          <w:bCs/>
          <w:i/>
          <w:szCs w:val="24"/>
          <w:lang w:eastAsia="pl-PL"/>
        </w:rPr>
        <w:t>”.</w:t>
      </w:r>
    </w:p>
    <w:p w:rsidR="00C555ED" w:rsidRDefault="00C555ED" w:rsidP="00C555ED">
      <w:pPr>
        <w:autoSpaceDE w:val="0"/>
        <w:autoSpaceDN w:val="0"/>
        <w:adjustRightInd w:val="0"/>
        <w:spacing w:after="0" w:line="240" w:lineRule="auto"/>
        <w:jc w:val="both"/>
        <w:rPr>
          <w:rFonts w:eastAsia="Times New Roman"/>
          <w:b/>
          <w:bCs/>
          <w:szCs w:val="24"/>
          <w:lang w:eastAsia="pl-PL"/>
        </w:rPr>
      </w:pPr>
    </w:p>
    <w:p w:rsidR="00C555ED" w:rsidRPr="00F855CF" w:rsidRDefault="00C555ED" w:rsidP="00C555ED">
      <w:pPr>
        <w:autoSpaceDE w:val="0"/>
        <w:autoSpaceDN w:val="0"/>
        <w:adjustRightInd w:val="0"/>
        <w:spacing w:after="0" w:line="240" w:lineRule="auto"/>
        <w:jc w:val="both"/>
        <w:rPr>
          <w:rFonts w:eastAsia="Times New Roman"/>
          <w:sz w:val="22"/>
          <w:lang w:eastAsia="pl-PL"/>
        </w:rPr>
      </w:pPr>
      <w:r w:rsidRPr="00F855CF">
        <w:rPr>
          <w:rFonts w:eastAsia="Times New Roman"/>
          <w:sz w:val="22"/>
          <w:lang w:eastAsia="pl-PL"/>
        </w:rPr>
        <w:t>oświadczam, co następuje:</w:t>
      </w:r>
    </w:p>
    <w:p w:rsidR="00C555ED" w:rsidRPr="00F855CF" w:rsidRDefault="00C555ED" w:rsidP="00C555ED">
      <w:pPr>
        <w:autoSpaceDE w:val="0"/>
        <w:autoSpaceDN w:val="0"/>
        <w:adjustRightInd w:val="0"/>
        <w:spacing w:after="0" w:line="360" w:lineRule="auto"/>
        <w:ind w:firstLine="709"/>
        <w:jc w:val="both"/>
        <w:rPr>
          <w:rFonts w:eastAsia="Times New Roman"/>
          <w:sz w:val="22"/>
          <w:lang w:eastAsia="pl-PL"/>
        </w:rPr>
      </w:pPr>
    </w:p>
    <w:p w:rsidR="00C555ED" w:rsidRPr="00F855CF" w:rsidRDefault="00C555ED" w:rsidP="00C555ED">
      <w:pPr>
        <w:shd w:val="clear" w:color="auto" w:fill="FFFFFF"/>
        <w:tabs>
          <w:tab w:val="right" w:pos="9070"/>
        </w:tabs>
        <w:spacing w:after="0" w:line="360" w:lineRule="auto"/>
        <w:jc w:val="center"/>
        <w:rPr>
          <w:rFonts w:eastAsia="Times New Roman"/>
          <w:b/>
          <w:sz w:val="22"/>
          <w:u w:val="single"/>
          <w:lang w:eastAsia="pl-PL"/>
        </w:rPr>
      </w:pPr>
      <w:r w:rsidRPr="00F855CF">
        <w:rPr>
          <w:rFonts w:eastAsia="Times New Roman"/>
          <w:b/>
          <w:sz w:val="22"/>
          <w:u w:val="single"/>
          <w:lang w:eastAsia="pl-PL"/>
        </w:rPr>
        <w:t>OŚWIADCZENIE  DOTYCZĄCE  WYKONAWCY:</w:t>
      </w:r>
    </w:p>
    <w:p w:rsidR="00C555ED" w:rsidRPr="00F855CF" w:rsidRDefault="00C555ED" w:rsidP="00C555ED">
      <w:pPr>
        <w:spacing w:after="0" w:line="360" w:lineRule="auto"/>
        <w:ind w:firstLine="708"/>
        <w:jc w:val="both"/>
        <w:rPr>
          <w:rFonts w:eastAsia="Times New Roman"/>
          <w:sz w:val="22"/>
          <w:lang w:eastAsia="pl-PL"/>
        </w:rPr>
      </w:pPr>
      <w:r w:rsidRPr="00F855CF">
        <w:rPr>
          <w:rFonts w:eastAsia="Times New Roman"/>
          <w:sz w:val="22"/>
          <w:lang w:eastAsia="pl-PL"/>
        </w:rPr>
        <w:t xml:space="preserve">Oświadczam, że spełniam warunki udziału w postępowaniu określone przez Zamawiającego </w:t>
      </w:r>
      <w:r w:rsidRPr="00F855CF">
        <w:rPr>
          <w:rFonts w:eastAsia="Times New Roman"/>
          <w:sz w:val="22"/>
          <w:lang w:eastAsia="pl-PL"/>
        </w:rPr>
        <w:br/>
        <w:t>w S</w:t>
      </w:r>
      <w:r w:rsidRPr="00533514">
        <w:rPr>
          <w:rFonts w:eastAsia="Times New Roman"/>
          <w:sz w:val="22"/>
          <w:lang w:eastAsia="pl-PL"/>
        </w:rPr>
        <w:t>pecyfikacji Warunków Zamówienia</w:t>
      </w:r>
      <w:r>
        <w:rPr>
          <w:rFonts w:eastAsia="Times New Roman"/>
          <w:sz w:val="22"/>
          <w:lang w:eastAsia="pl-PL"/>
        </w:rPr>
        <w:t>.</w:t>
      </w:r>
      <w:r w:rsidRPr="00533514">
        <w:rPr>
          <w:rFonts w:eastAsia="Times New Roman"/>
          <w:sz w:val="22"/>
          <w:lang w:eastAsia="pl-PL"/>
        </w:rPr>
        <w:t xml:space="preserve"> </w:t>
      </w:r>
    </w:p>
    <w:p w:rsidR="00C555ED" w:rsidRPr="00F855CF" w:rsidRDefault="00C555ED" w:rsidP="00C555ED">
      <w:pPr>
        <w:shd w:val="clear" w:color="auto" w:fill="FFFFFF"/>
        <w:spacing w:after="0" w:line="360" w:lineRule="auto"/>
        <w:jc w:val="both"/>
        <w:rPr>
          <w:rFonts w:eastAsia="Times New Roman"/>
          <w:b/>
          <w:sz w:val="22"/>
          <w:lang w:eastAsia="pl-PL"/>
        </w:rPr>
      </w:pPr>
    </w:p>
    <w:p w:rsidR="00C555ED" w:rsidRPr="00F855CF" w:rsidRDefault="00C555ED" w:rsidP="00C555ED">
      <w:pPr>
        <w:shd w:val="clear" w:color="auto" w:fill="FFFFFF"/>
        <w:spacing w:after="0" w:line="360" w:lineRule="auto"/>
        <w:jc w:val="center"/>
        <w:rPr>
          <w:rFonts w:eastAsia="Times New Roman"/>
          <w:b/>
          <w:sz w:val="22"/>
          <w:u w:val="single"/>
          <w:lang w:eastAsia="pl-PL"/>
        </w:rPr>
      </w:pPr>
      <w:r w:rsidRPr="00F855CF">
        <w:rPr>
          <w:rFonts w:eastAsia="Times New Roman"/>
          <w:b/>
          <w:sz w:val="22"/>
          <w:u w:val="single"/>
          <w:lang w:eastAsia="pl-PL"/>
        </w:rPr>
        <w:t xml:space="preserve">INFORMACJA DOTYCZĄCA PODMIOTU, </w:t>
      </w:r>
    </w:p>
    <w:p w:rsidR="00C555ED" w:rsidRPr="00F855CF" w:rsidRDefault="00C555ED" w:rsidP="00C555ED">
      <w:pPr>
        <w:shd w:val="clear" w:color="auto" w:fill="FFFFFF"/>
        <w:spacing w:after="0" w:line="360" w:lineRule="auto"/>
        <w:jc w:val="center"/>
        <w:rPr>
          <w:rFonts w:eastAsia="Times New Roman"/>
          <w:b/>
          <w:sz w:val="22"/>
          <w:lang w:eastAsia="pl-PL"/>
        </w:rPr>
      </w:pPr>
      <w:r w:rsidRPr="00F855CF">
        <w:rPr>
          <w:rFonts w:eastAsia="Times New Roman"/>
          <w:b/>
          <w:sz w:val="22"/>
          <w:u w:val="single"/>
          <w:lang w:eastAsia="pl-PL"/>
        </w:rPr>
        <w:t>NA KTÓREGO ZASOBY POWOŁUJE SIĘ WYKONAWCA</w:t>
      </w:r>
      <w:r w:rsidRPr="00533514">
        <w:rPr>
          <w:rStyle w:val="Odwoanieprzypisudolnego"/>
          <w:rFonts w:eastAsia="Times New Roman"/>
          <w:b/>
          <w:sz w:val="22"/>
          <w:lang w:eastAsia="pl-PL"/>
        </w:rPr>
        <w:footnoteReference w:id="2"/>
      </w:r>
      <w:r w:rsidRPr="00F855CF">
        <w:rPr>
          <w:rFonts w:eastAsia="Times New Roman"/>
          <w:b/>
          <w:sz w:val="22"/>
          <w:lang w:eastAsia="pl-PL"/>
        </w:rPr>
        <w:t>:</w:t>
      </w:r>
    </w:p>
    <w:p w:rsidR="00C555ED" w:rsidRPr="00F855CF" w:rsidRDefault="00C555ED" w:rsidP="00C555ED">
      <w:pPr>
        <w:spacing w:after="0" w:line="360" w:lineRule="auto"/>
        <w:ind w:firstLine="708"/>
        <w:jc w:val="both"/>
        <w:rPr>
          <w:rFonts w:eastAsia="Times New Roman"/>
          <w:sz w:val="22"/>
          <w:lang w:eastAsia="pl-PL"/>
        </w:rPr>
      </w:pPr>
      <w:r w:rsidRPr="00F855CF">
        <w:rPr>
          <w:rFonts w:eastAsia="Times New Roman"/>
          <w:sz w:val="22"/>
          <w:lang w:eastAsia="pl-PL"/>
        </w:rPr>
        <w:t>Oświadczam, że w celu wykazania spełniania warunków udziału w postępowaniu, określonych przez Zamawiającego w S</w:t>
      </w:r>
      <w:r w:rsidRPr="00533514">
        <w:rPr>
          <w:rFonts w:eastAsia="Times New Roman"/>
          <w:sz w:val="22"/>
          <w:lang w:eastAsia="pl-PL"/>
        </w:rPr>
        <w:t>pec</w:t>
      </w:r>
      <w:r>
        <w:rPr>
          <w:rFonts w:eastAsia="Times New Roman"/>
          <w:sz w:val="22"/>
          <w:lang w:eastAsia="pl-PL"/>
        </w:rPr>
        <w:t xml:space="preserve">yfikacji Warunków Zamówienia </w:t>
      </w:r>
    </w:p>
    <w:p w:rsidR="00C555ED" w:rsidRPr="00F855CF" w:rsidRDefault="00C555ED" w:rsidP="00C555ED">
      <w:pPr>
        <w:spacing w:after="0" w:line="360" w:lineRule="auto"/>
        <w:jc w:val="both"/>
        <w:rPr>
          <w:rFonts w:eastAsia="Times New Roman"/>
          <w:sz w:val="22"/>
          <w:lang w:eastAsia="pl-PL"/>
        </w:rPr>
      </w:pPr>
      <w:r w:rsidRPr="00F855CF">
        <w:rPr>
          <w:rFonts w:eastAsia="Times New Roman"/>
          <w:sz w:val="22"/>
          <w:lang w:eastAsia="pl-PL"/>
        </w:rPr>
        <w:t>zakresie:………………………………………………………………………………………………..… polegam na zasobach następującego/</w:t>
      </w:r>
      <w:proofErr w:type="spellStart"/>
      <w:r w:rsidRPr="00F855CF">
        <w:rPr>
          <w:rFonts w:eastAsia="Times New Roman"/>
          <w:sz w:val="22"/>
          <w:lang w:eastAsia="pl-PL"/>
        </w:rPr>
        <w:t>ych</w:t>
      </w:r>
      <w:proofErr w:type="spellEnd"/>
      <w:r w:rsidRPr="00F855CF">
        <w:rPr>
          <w:rFonts w:eastAsia="Times New Roman"/>
          <w:sz w:val="22"/>
          <w:lang w:eastAsia="pl-PL"/>
        </w:rPr>
        <w:t xml:space="preserve"> podmiotu/ów:</w:t>
      </w:r>
    </w:p>
    <w:p w:rsidR="00C555ED" w:rsidRPr="00F855CF" w:rsidRDefault="00C555ED" w:rsidP="00C555ED">
      <w:pPr>
        <w:spacing w:after="0" w:line="360" w:lineRule="auto"/>
        <w:jc w:val="both"/>
        <w:rPr>
          <w:rFonts w:eastAsia="Times New Roman"/>
          <w:sz w:val="22"/>
          <w:lang w:eastAsia="pl-PL"/>
        </w:rPr>
      </w:pPr>
      <w:r w:rsidRPr="00F855CF">
        <w:rPr>
          <w:rFonts w:eastAsia="Times New Roman"/>
          <w:sz w:val="22"/>
          <w:lang w:eastAsia="pl-PL"/>
        </w:rPr>
        <w:t xml:space="preserve">……………………………………., w następującym zakresie: …………………..…………………… ……………………………………………………………………………………………………..…..…    </w:t>
      </w:r>
    </w:p>
    <w:p w:rsidR="00C555ED" w:rsidRPr="00F855CF" w:rsidRDefault="00C555ED" w:rsidP="00C555ED">
      <w:pPr>
        <w:spacing w:after="0" w:line="360" w:lineRule="auto"/>
        <w:jc w:val="both"/>
        <w:rPr>
          <w:rFonts w:eastAsia="Times New Roman"/>
          <w:i/>
          <w:sz w:val="22"/>
          <w:lang w:eastAsia="pl-PL"/>
        </w:rPr>
      </w:pPr>
      <w:r w:rsidRPr="00F855CF">
        <w:rPr>
          <w:rFonts w:eastAsia="Times New Roman"/>
          <w:sz w:val="22"/>
          <w:lang w:eastAsia="pl-PL"/>
        </w:rPr>
        <w:t xml:space="preserve">                                          </w:t>
      </w:r>
      <w:r w:rsidRPr="00F855CF">
        <w:rPr>
          <w:rFonts w:eastAsia="Times New Roman"/>
          <w:i/>
          <w:sz w:val="22"/>
          <w:lang w:eastAsia="pl-PL"/>
        </w:rPr>
        <w:t>(wskazać podmiot i określić odpowiedni za</w:t>
      </w:r>
      <w:r w:rsidRPr="00533514">
        <w:rPr>
          <w:rFonts w:eastAsia="Times New Roman"/>
          <w:i/>
          <w:sz w:val="22"/>
          <w:lang w:eastAsia="pl-PL"/>
        </w:rPr>
        <w:t xml:space="preserve">kres dla wskazanego podmiotu). </w:t>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p>
    <w:p w:rsidR="00C555ED" w:rsidRPr="00F855CF" w:rsidRDefault="00C555ED" w:rsidP="00C555ED">
      <w:pPr>
        <w:shd w:val="clear" w:color="auto" w:fill="FFFFFF"/>
        <w:spacing w:after="0" w:line="360" w:lineRule="auto"/>
        <w:jc w:val="center"/>
        <w:rPr>
          <w:rFonts w:eastAsia="Times New Roman"/>
          <w:b/>
          <w:sz w:val="22"/>
          <w:u w:val="single"/>
          <w:lang w:eastAsia="pl-PL"/>
        </w:rPr>
      </w:pPr>
      <w:r w:rsidRPr="00F855CF">
        <w:rPr>
          <w:rFonts w:eastAsia="Times New Roman"/>
          <w:b/>
          <w:sz w:val="22"/>
          <w:u w:val="single"/>
          <w:lang w:eastAsia="pl-PL"/>
        </w:rPr>
        <w:t>OŚWIADCZENIE DOTYCZĄCE PODANYCH INFORMACJI:</w:t>
      </w:r>
    </w:p>
    <w:p w:rsidR="00C555ED" w:rsidRPr="00F855CF" w:rsidRDefault="00C555ED" w:rsidP="00C555ED">
      <w:pPr>
        <w:spacing w:after="0" w:line="360" w:lineRule="auto"/>
        <w:ind w:firstLine="708"/>
        <w:jc w:val="both"/>
        <w:rPr>
          <w:rFonts w:eastAsia="Times New Roman"/>
          <w:sz w:val="22"/>
          <w:lang w:eastAsia="pl-PL"/>
        </w:rPr>
      </w:pPr>
      <w:r w:rsidRPr="00F855CF">
        <w:rPr>
          <w:rFonts w:eastAsia="Times New Roman"/>
          <w:sz w:val="22"/>
          <w:lang w:eastAsia="pl-PL"/>
        </w:rPr>
        <w:t xml:space="preserve">Oświadczam, że wszystkie informacje podane w powyższych oświadczeniach są aktualne </w:t>
      </w:r>
      <w:r w:rsidRPr="00F855CF">
        <w:rPr>
          <w:rFonts w:eastAsia="Times New Roman"/>
          <w:sz w:val="22"/>
          <w:lang w:eastAsia="pl-PL"/>
        </w:rPr>
        <w:br/>
        <w:t>i zgodne z prawdą oraz zostały przedstawione z pełną świadomością konsekwencji wprowadzenia Zamawiającego w błąd przy przedstawianiu informacji.</w:t>
      </w:r>
    </w:p>
    <w:p w:rsidR="00C555ED" w:rsidRPr="00F855CF" w:rsidRDefault="00C555ED" w:rsidP="00C555ED">
      <w:pPr>
        <w:spacing w:after="0" w:line="360" w:lineRule="auto"/>
        <w:jc w:val="both"/>
        <w:rPr>
          <w:rFonts w:eastAsia="Times New Roman"/>
          <w:sz w:val="22"/>
          <w:lang w:eastAsia="pl-PL"/>
        </w:rPr>
      </w:pPr>
    </w:p>
    <w:p w:rsidR="00C555ED" w:rsidRPr="00F855CF" w:rsidRDefault="00C555ED" w:rsidP="00C555ED">
      <w:pPr>
        <w:spacing w:after="0" w:line="360" w:lineRule="auto"/>
        <w:jc w:val="both"/>
        <w:rPr>
          <w:rFonts w:eastAsia="Times New Roman"/>
          <w:sz w:val="22"/>
          <w:lang w:eastAsia="pl-PL"/>
        </w:rPr>
      </w:pPr>
      <w:r w:rsidRPr="00F855CF">
        <w:rPr>
          <w:rFonts w:eastAsia="Times New Roman"/>
          <w:sz w:val="22"/>
          <w:lang w:eastAsia="pl-PL"/>
        </w:rPr>
        <w:t xml:space="preserve">…………….……. </w:t>
      </w:r>
      <w:r w:rsidRPr="00F855CF">
        <w:rPr>
          <w:rFonts w:eastAsia="Times New Roman"/>
          <w:i/>
          <w:sz w:val="22"/>
          <w:lang w:eastAsia="pl-PL"/>
        </w:rPr>
        <w:t>(miejscowość),</w:t>
      </w:r>
      <w:r w:rsidRPr="00F855CF">
        <w:rPr>
          <w:rFonts w:eastAsia="Times New Roman"/>
          <w:sz w:val="22"/>
          <w:lang w:eastAsia="pl-PL"/>
        </w:rPr>
        <w:t>dnia …………………. r.</w:t>
      </w:r>
    </w:p>
    <w:p w:rsidR="00C555ED" w:rsidRPr="00F855CF" w:rsidRDefault="00C555ED" w:rsidP="00C555ED">
      <w:pPr>
        <w:spacing w:after="0" w:line="360" w:lineRule="auto"/>
        <w:jc w:val="both"/>
        <w:rPr>
          <w:rFonts w:eastAsia="Times New Roman"/>
          <w:sz w:val="22"/>
          <w:lang w:eastAsia="pl-PL"/>
        </w:rPr>
      </w:pP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r>
      <w:r w:rsidRPr="00F855CF">
        <w:rPr>
          <w:rFonts w:eastAsia="Times New Roman"/>
          <w:sz w:val="22"/>
          <w:lang w:eastAsia="pl-PL"/>
        </w:rPr>
        <w:tab/>
        <w:t>…………………………………………</w:t>
      </w:r>
    </w:p>
    <w:p w:rsidR="009E6B3E" w:rsidRDefault="00C555ED" w:rsidP="009E6B3E">
      <w:pPr>
        <w:spacing w:after="0" w:line="240" w:lineRule="auto"/>
      </w:pPr>
      <w:r>
        <w:rPr>
          <w:rFonts w:eastAsia="Times New Roman"/>
          <w:i/>
          <w:sz w:val="22"/>
          <w:lang w:eastAsia="pl-PL"/>
        </w:rPr>
        <w:t xml:space="preserve">                  (podpis)</w:t>
      </w:r>
    </w:p>
    <w:p w:rsidR="009E6B3E" w:rsidRDefault="009E6B3E" w:rsidP="009E6B3E">
      <w:pPr>
        <w:spacing w:after="0" w:line="240" w:lineRule="auto"/>
      </w:pPr>
    </w:p>
    <w:p w:rsidR="00C555ED" w:rsidRPr="00533514" w:rsidRDefault="00C555ED" w:rsidP="00C555ED">
      <w:pPr>
        <w:spacing w:before="120" w:after="120" w:line="240" w:lineRule="auto"/>
        <w:rPr>
          <w:szCs w:val="24"/>
          <w:lang w:eastAsia="en-GB"/>
        </w:rPr>
      </w:pPr>
      <w:r w:rsidRPr="00533514">
        <w:rPr>
          <w:szCs w:val="24"/>
          <w:lang w:eastAsia="en-GB"/>
        </w:rPr>
        <w:lastRenderedPageBreak/>
        <w:t>Załącznik nr 4.</w:t>
      </w:r>
    </w:p>
    <w:p w:rsidR="00C555ED" w:rsidRPr="00F855CF" w:rsidRDefault="00C555ED" w:rsidP="00C555ED">
      <w:pPr>
        <w:spacing w:after="0" w:line="240" w:lineRule="auto"/>
        <w:rPr>
          <w:rFonts w:eastAsia="Times New Roman"/>
          <w:sz w:val="22"/>
          <w:lang w:eastAsia="pl-PL"/>
        </w:rPr>
      </w:pPr>
      <w:r w:rsidRPr="00F855CF">
        <w:rPr>
          <w:rFonts w:eastAsia="Times New Roman"/>
          <w:sz w:val="22"/>
          <w:lang w:eastAsia="pl-PL"/>
        </w:rPr>
        <w:t>Zamawiający:</w:t>
      </w:r>
    </w:p>
    <w:p w:rsidR="00C555ED" w:rsidRDefault="00C555ED" w:rsidP="00C555ED">
      <w:pPr>
        <w:spacing w:after="0" w:line="240" w:lineRule="auto"/>
        <w:rPr>
          <w:rFonts w:eastAsia="Times New Roman"/>
          <w:b/>
          <w:sz w:val="22"/>
          <w:lang w:eastAsia="pl-PL"/>
        </w:rPr>
      </w:pPr>
      <w:r>
        <w:rPr>
          <w:rFonts w:eastAsia="Times New Roman"/>
          <w:b/>
          <w:sz w:val="22"/>
          <w:lang w:eastAsia="pl-PL"/>
        </w:rPr>
        <w:t xml:space="preserve">Zakład Gospodarki Komunalnej </w:t>
      </w:r>
    </w:p>
    <w:p w:rsidR="00C555ED" w:rsidRDefault="00C555ED" w:rsidP="00C555ED">
      <w:pPr>
        <w:spacing w:after="0" w:line="240" w:lineRule="auto"/>
        <w:rPr>
          <w:rFonts w:eastAsia="Times New Roman"/>
          <w:b/>
          <w:sz w:val="22"/>
          <w:lang w:eastAsia="pl-PL"/>
        </w:rPr>
      </w:pPr>
      <w:r>
        <w:rPr>
          <w:rFonts w:eastAsia="Times New Roman"/>
          <w:b/>
          <w:sz w:val="22"/>
          <w:lang w:eastAsia="pl-PL"/>
        </w:rPr>
        <w:t xml:space="preserve">ul. </w:t>
      </w:r>
      <w:proofErr w:type="spellStart"/>
      <w:r>
        <w:rPr>
          <w:rFonts w:eastAsia="Times New Roman"/>
          <w:b/>
          <w:sz w:val="22"/>
          <w:lang w:eastAsia="pl-PL"/>
        </w:rPr>
        <w:t>Wrzawska</w:t>
      </w:r>
      <w:proofErr w:type="spellEnd"/>
      <w:r>
        <w:rPr>
          <w:rFonts w:eastAsia="Times New Roman"/>
          <w:b/>
          <w:sz w:val="22"/>
          <w:lang w:eastAsia="pl-PL"/>
        </w:rPr>
        <w:t xml:space="preserve"> 9</w:t>
      </w:r>
    </w:p>
    <w:p w:rsidR="00C555ED" w:rsidRPr="00F855CF" w:rsidRDefault="00C555ED" w:rsidP="00C555ED">
      <w:pPr>
        <w:spacing w:after="0" w:line="240" w:lineRule="auto"/>
        <w:rPr>
          <w:rFonts w:eastAsia="Times New Roman"/>
          <w:sz w:val="22"/>
          <w:lang w:eastAsia="pl-PL"/>
        </w:rPr>
      </w:pPr>
      <w:r>
        <w:rPr>
          <w:rFonts w:eastAsia="Times New Roman"/>
          <w:b/>
          <w:sz w:val="22"/>
          <w:lang w:eastAsia="pl-PL"/>
        </w:rPr>
        <w:t>39-432 Gorzyce</w:t>
      </w:r>
    </w:p>
    <w:p w:rsidR="00C555ED" w:rsidRPr="00533514" w:rsidRDefault="00C555ED" w:rsidP="00C555ED">
      <w:pPr>
        <w:spacing w:after="120" w:line="360" w:lineRule="auto"/>
        <w:jc w:val="center"/>
        <w:rPr>
          <w:rFonts w:eastAsia="Times New Roman"/>
          <w:b/>
          <w:sz w:val="22"/>
          <w:u w:val="single"/>
          <w:lang w:eastAsia="pl-PL"/>
        </w:rPr>
      </w:pPr>
    </w:p>
    <w:p w:rsidR="00C555ED" w:rsidRPr="00533514" w:rsidRDefault="00C555ED" w:rsidP="00C555ED">
      <w:pPr>
        <w:spacing w:after="120" w:line="360" w:lineRule="auto"/>
        <w:jc w:val="center"/>
        <w:rPr>
          <w:rFonts w:eastAsia="Times New Roman"/>
          <w:b/>
          <w:sz w:val="22"/>
          <w:u w:val="single"/>
          <w:lang w:eastAsia="pl-PL"/>
        </w:rPr>
      </w:pPr>
      <w:r w:rsidRPr="00533514">
        <w:rPr>
          <w:rFonts w:eastAsia="Times New Roman"/>
          <w:b/>
          <w:sz w:val="22"/>
          <w:u w:val="single"/>
          <w:lang w:eastAsia="pl-PL"/>
        </w:rPr>
        <w:t xml:space="preserve">Oświadczenie Wykonawcy </w:t>
      </w:r>
    </w:p>
    <w:p w:rsidR="00C555ED" w:rsidRPr="00533514" w:rsidRDefault="00C555ED" w:rsidP="00C555ED">
      <w:pPr>
        <w:spacing w:before="120" w:after="0" w:line="360" w:lineRule="auto"/>
        <w:jc w:val="center"/>
        <w:rPr>
          <w:rFonts w:eastAsia="Times New Roman"/>
          <w:b/>
          <w:sz w:val="22"/>
          <w:u w:val="single"/>
          <w:lang w:eastAsia="pl-PL"/>
        </w:rPr>
      </w:pPr>
      <w:r w:rsidRPr="00533514">
        <w:rPr>
          <w:rFonts w:eastAsia="Times New Roman"/>
          <w:b/>
          <w:sz w:val="22"/>
          <w:u w:val="single"/>
          <w:lang w:eastAsia="pl-PL"/>
        </w:rPr>
        <w:t>OŚWIADCZENIE DOTYCZĄCE PRZESŁANEK WYKLUCZENIA Z POSTĘPOWANIA</w:t>
      </w:r>
    </w:p>
    <w:p w:rsidR="00C555ED" w:rsidRPr="00533514" w:rsidRDefault="00C555ED" w:rsidP="00C555ED">
      <w:pPr>
        <w:tabs>
          <w:tab w:val="center" w:pos="4535"/>
          <w:tab w:val="left" w:pos="7155"/>
        </w:tabs>
        <w:spacing w:after="0" w:line="240" w:lineRule="auto"/>
        <w:ind w:left="1410" w:hanging="1410"/>
        <w:rPr>
          <w:rFonts w:eastAsia="Times New Roman"/>
          <w:sz w:val="22"/>
          <w:lang w:eastAsia="pl-PL"/>
        </w:rPr>
      </w:pPr>
    </w:p>
    <w:p w:rsidR="00C555ED" w:rsidRPr="00533514" w:rsidRDefault="00C555ED" w:rsidP="00C555ED">
      <w:pPr>
        <w:tabs>
          <w:tab w:val="center" w:pos="4535"/>
          <w:tab w:val="left" w:pos="7155"/>
        </w:tabs>
        <w:spacing w:after="0" w:line="240" w:lineRule="auto"/>
        <w:rPr>
          <w:rFonts w:eastAsia="Times New Roman"/>
          <w:sz w:val="22"/>
          <w:lang w:eastAsia="pl-PL"/>
        </w:rPr>
      </w:pPr>
      <w:r w:rsidRPr="00533514">
        <w:rPr>
          <w:rFonts w:eastAsia="Times New Roman"/>
          <w:sz w:val="22"/>
          <w:lang w:eastAsia="pl-PL"/>
        </w:rPr>
        <w:t xml:space="preserve">Na potrzeby postępowania o udzielenie zamówienia publicznego pn. </w:t>
      </w:r>
    </w:p>
    <w:p w:rsidR="00C555ED" w:rsidRPr="007557ED" w:rsidRDefault="00C555ED" w:rsidP="00C555ED">
      <w:pPr>
        <w:spacing w:after="0" w:line="240" w:lineRule="auto"/>
        <w:ind w:left="2124" w:hanging="2124"/>
        <w:jc w:val="both"/>
        <w:rPr>
          <w:b/>
          <w:i/>
        </w:rPr>
      </w:pPr>
      <w:r w:rsidRPr="007557ED">
        <w:rPr>
          <w:b/>
          <w:i/>
        </w:rPr>
        <w:t>„</w:t>
      </w:r>
      <w:r w:rsidRPr="007557ED">
        <w:rPr>
          <w:b/>
        </w:rPr>
        <w:t>Sprzedaż wraz z dostawą środków chemicznych stosowanych w procesie uzdatniania wody przeznaczonej do spożycia i oczyszczania ścieków</w:t>
      </w:r>
      <w:r w:rsidRPr="007557ED">
        <w:rPr>
          <w:b/>
          <w:i/>
        </w:rPr>
        <w:t>”.</w:t>
      </w:r>
    </w:p>
    <w:p w:rsidR="00C555ED" w:rsidRPr="007557ED" w:rsidRDefault="00C555ED" w:rsidP="00C555ED">
      <w:pPr>
        <w:spacing w:after="0" w:line="240" w:lineRule="auto"/>
        <w:ind w:left="2124" w:hanging="2124"/>
        <w:jc w:val="both"/>
        <w:rPr>
          <w:b/>
          <w:i/>
        </w:rPr>
      </w:pPr>
    </w:p>
    <w:p w:rsidR="00C555ED" w:rsidRPr="00533514" w:rsidRDefault="00C555ED" w:rsidP="00C555ED">
      <w:pPr>
        <w:shd w:val="clear" w:color="auto" w:fill="FFFFFF"/>
        <w:tabs>
          <w:tab w:val="right" w:pos="9070"/>
        </w:tabs>
        <w:spacing w:after="0" w:line="360" w:lineRule="auto"/>
        <w:jc w:val="center"/>
        <w:rPr>
          <w:rFonts w:eastAsia="Times New Roman"/>
          <w:b/>
          <w:sz w:val="22"/>
          <w:u w:val="single"/>
          <w:lang w:eastAsia="pl-PL"/>
        </w:rPr>
      </w:pPr>
      <w:r w:rsidRPr="00533514">
        <w:rPr>
          <w:rFonts w:eastAsia="Times New Roman"/>
          <w:b/>
          <w:sz w:val="22"/>
          <w:u w:val="single"/>
          <w:lang w:eastAsia="pl-PL"/>
        </w:rPr>
        <w:t>OŚWIADCZENIE  DOTYCZĄCE  WYKONAWCY:</w:t>
      </w:r>
    </w:p>
    <w:p w:rsidR="00C555ED" w:rsidRPr="00533514" w:rsidRDefault="00C555ED" w:rsidP="00C555ED">
      <w:pPr>
        <w:spacing w:after="0" w:line="360" w:lineRule="auto"/>
        <w:ind w:firstLine="708"/>
        <w:contextualSpacing/>
        <w:jc w:val="both"/>
        <w:rPr>
          <w:sz w:val="22"/>
        </w:rPr>
      </w:pPr>
      <w:r w:rsidRPr="00533514">
        <w:rPr>
          <w:sz w:val="22"/>
        </w:rPr>
        <w:t xml:space="preserve">Oświadczam, że nie podlegam wykluczeniu z postępowania na podstawie art. 108 ust. 1 </w:t>
      </w:r>
      <w:proofErr w:type="spellStart"/>
      <w:r w:rsidRPr="00533514">
        <w:rPr>
          <w:sz w:val="22"/>
        </w:rPr>
        <w:t>Pzp</w:t>
      </w:r>
      <w:proofErr w:type="spellEnd"/>
      <w:r w:rsidRPr="00533514">
        <w:rPr>
          <w:sz w:val="22"/>
        </w:rPr>
        <w:t>.</w:t>
      </w:r>
    </w:p>
    <w:p w:rsidR="00C555ED" w:rsidRPr="00533514" w:rsidRDefault="00C555ED" w:rsidP="00C555ED">
      <w:pPr>
        <w:spacing w:after="0" w:line="360" w:lineRule="auto"/>
        <w:ind w:firstLine="708"/>
        <w:contextualSpacing/>
        <w:jc w:val="both"/>
        <w:rPr>
          <w:sz w:val="22"/>
        </w:rPr>
      </w:pPr>
    </w:p>
    <w:p w:rsidR="00C555ED" w:rsidRPr="00533514" w:rsidRDefault="00C555ED" w:rsidP="00C555ED">
      <w:pPr>
        <w:spacing w:after="0" w:line="360" w:lineRule="atLeast"/>
        <w:jc w:val="both"/>
        <w:rPr>
          <w:rFonts w:eastAsia="Times New Roman"/>
          <w:sz w:val="22"/>
          <w:lang w:eastAsia="pl-PL"/>
        </w:rPr>
      </w:pPr>
      <w:r w:rsidRPr="00533514">
        <w:rPr>
          <w:rFonts w:eastAsia="Times New Roman"/>
          <w:sz w:val="22"/>
          <w:lang w:eastAsia="pl-PL"/>
        </w:rPr>
        <w:t>…………….…….</w:t>
      </w:r>
      <w:r w:rsidRPr="00533514">
        <w:rPr>
          <w:rFonts w:eastAsia="Times New Roman"/>
          <w:i/>
          <w:sz w:val="22"/>
          <w:lang w:eastAsia="pl-PL"/>
        </w:rPr>
        <w:t>(miejscowość),</w:t>
      </w:r>
      <w:r w:rsidRPr="00533514">
        <w:rPr>
          <w:rFonts w:eastAsia="Times New Roman"/>
          <w:sz w:val="22"/>
          <w:lang w:eastAsia="pl-PL"/>
        </w:rPr>
        <w:t xml:space="preserve">dnia ………….……. r. </w:t>
      </w:r>
    </w:p>
    <w:p w:rsidR="00C555ED" w:rsidRPr="00533514" w:rsidRDefault="00C555ED" w:rsidP="00C555ED">
      <w:pPr>
        <w:spacing w:after="0" w:line="360" w:lineRule="atLeast"/>
        <w:jc w:val="both"/>
        <w:rPr>
          <w:rFonts w:eastAsia="Times New Roman"/>
          <w:sz w:val="22"/>
          <w:lang w:eastAsia="pl-PL"/>
        </w:rPr>
      </w:pP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t>…………………………………………</w:t>
      </w:r>
    </w:p>
    <w:p w:rsidR="00C555ED" w:rsidRPr="00533514" w:rsidRDefault="00C555ED" w:rsidP="00C555ED">
      <w:pPr>
        <w:spacing w:after="0" w:line="360" w:lineRule="atLeast"/>
        <w:ind w:left="4248" w:firstLine="708"/>
        <w:jc w:val="both"/>
        <w:rPr>
          <w:rFonts w:eastAsia="Times New Roman"/>
          <w:i/>
          <w:sz w:val="22"/>
          <w:lang w:eastAsia="pl-PL"/>
        </w:rPr>
      </w:pPr>
      <w:r w:rsidRPr="00533514">
        <w:rPr>
          <w:rFonts w:eastAsia="Times New Roman"/>
          <w:i/>
          <w:sz w:val="22"/>
          <w:lang w:eastAsia="pl-PL"/>
        </w:rPr>
        <w:t xml:space="preserve">                  (podpis)</w:t>
      </w:r>
    </w:p>
    <w:p w:rsidR="00C555ED" w:rsidRPr="00533514" w:rsidRDefault="00C555ED" w:rsidP="00C555ED">
      <w:pPr>
        <w:spacing w:after="0" w:line="360" w:lineRule="atLeast"/>
        <w:ind w:firstLine="708"/>
        <w:jc w:val="both"/>
        <w:rPr>
          <w:rFonts w:eastAsia="Times New Roman"/>
          <w:sz w:val="22"/>
          <w:lang w:eastAsia="pl-PL"/>
        </w:rPr>
      </w:pPr>
    </w:p>
    <w:p w:rsidR="00C555ED" w:rsidRPr="00533514" w:rsidRDefault="00C555ED" w:rsidP="00C555ED">
      <w:pPr>
        <w:spacing w:after="0" w:line="360" w:lineRule="atLeast"/>
        <w:ind w:firstLine="708"/>
        <w:jc w:val="both"/>
        <w:rPr>
          <w:rFonts w:eastAsia="Times New Roman"/>
          <w:sz w:val="22"/>
          <w:lang w:eastAsia="pl-PL"/>
        </w:rPr>
      </w:pPr>
      <w:r w:rsidRPr="00533514">
        <w:rPr>
          <w:rFonts w:eastAsia="Times New Roman"/>
          <w:sz w:val="22"/>
          <w:lang w:eastAsia="pl-PL"/>
        </w:rPr>
        <w:t xml:space="preserve">Oświadczam, że zachodzą w stosunku do mnie podstawy wykluczenia z postępowania na podstawie art. …………. ustawy </w:t>
      </w:r>
      <w:proofErr w:type="spellStart"/>
      <w:r w:rsidRPr="00533514">
        <w:rPr>
          <w:rFonts w:eastAsia="Times New Roman"/>
          <w:sz w:val="22"/>
          <w:lang w:eastAsia="pl-PL"/>
        </w:rPr>
        <w:t>Pzp</w:t>
      </w:r>
      <w:proofErr w:type="spellEnd"/>
      <w:r w:rsidRPr="00533514">
        <w:rPr>
          <w:rFonts w:eastAsia="Times New Roman"/>
          <w:sz w:val="22"/>
          <w:lang w:eastAsia="pl-PL"/>
        </w:rPr>
        <w:t xml:space="preserve"> </w:t>
      </w:r>
      <w:r w:rsidRPr="00533514">
        <w:rPr>
          <w:rFonts w:eastAsia="Times New Roman"/>
          <w:i/>
          <w:sz w:val="22"/>
          <w:lang w:eastAsia="pl-PL"/>
        </w:rPr>
        <w:t xml:space="preserve">(podać mającą zastosowanie podstawę wykluczenia spośród wymienionych w art. 108 ust. 1). </w:t>
      </w:r>
      <w:r w:rsidRPr="00533514">
        <w:rPr>
          <w:rFonts w:eastAsia="Times New Roman"/>
          <w:sz w:val="22"/>
          <w:lang w:eastAsia="pl-PL"/>
        </w:rPr>
        <w:t>Jednocześnie oświadczam, że w związku z ww. okolicznością, podjąłem następujące środki naprawcze:</w:t>
      </w:r>
    </w:p>
    <w:p w:rsidR="00C555ED" w:rsidRPr="00533514" w:rsidRDefault="00C555ED" w:rsidP="00C555ED">
      <w:pPr>
        <w:spacing w:after="0" w:line="360" w:lineRule="atLeast"/>
        <w:jc w:val="both"/>
        <w:rPr>
          <w:rFonts w:eastAsia="Times New Roman"/>
          <w:sz w:val="22"/>
          <w:lang w:eastAsia="pl-PL"/>
        </w:rPr>
      </w:pPr>
      <w:r w:rsidRPr="00533514">
        <w:rPr>
          <w:rFonts w:eastAsia="Times New Roman"/>
          <w:sz w:val="22"/>
          <w:lang w:eastAsia="pl-PL"/>
        </w:rPr>
        <w:t>……………………………………………………………………………………………………*</w:t>
      </w:r>
    </w:p>
    <w:p w:rsidR="00C555ED" w:rsidRPr="00533514" w:rsidRDefault="00C555ED" w:rsidP="00C555ED">
      <w:pPr>
        <w:spacing w:after="0" w:line="360" w:lineRule="auto"/>
        <w:jc w:val="both"/>
        <w:rPr>
          <w:rFonts w:eastAsia="Times New Roman"/>
          <w:sz w:val="22"/>
          <w:lang w:eastAsia="pl-PL"/>
        </w:rPr>
      </w:pPr>
    </w:p>
    <w:p w:rsidR="00C555ED" w:rsidRPr="00533514" w:rsidRDefault="00C555ED" w:rsidP="00C555ED">
      <w:pPr>
        <w:spacing w:after="0" w:line="360" w:lineRule="auto"/>
        <w:ind w:left="4248" w:firstLine="708"/>
        <w:jc w:val="right"/>
        <w:rPr>
          <w:rFonts w:eastAsia="Times New Roman"/>
          <w:i/>
          <w:sz w:val="22"/>
          <w:lang w:eastAsia="pl-PL"/>
        </w:rPr>
      </w:pPr>
    </w:p>
    <w:p w:rsidR="00C555ED" w:rsidRPr="00533514" w:rsidRDefault="00C555ED" w:rsidP="00C555ED">
      <w:pPr>
        <w:shd w:val="clear" w:color="auto" w:fill="FFFFFF"/>
        <w:spacing w:after="0" w:line="360" w:lineRule="auto"/>
        <w:jc w:val="center"/>
        <w:rPr>
          <w:rFonts w:eastAsia="Times New Roman"/>
          <w:b/>
          <w:sz w:val="22"/>
          <w:u w:val="single"/>
          <w:lang w:eastAsia="pl-PL"/>
        </w:rPr>
      </w:pPr>
      <w:r w:rsidRPr="00533514">
        <w:rPr>
          <w:rFonts w:eastAsia="Times New Roman"/>
          <w:b/>
          <w:sz w:val="22"/>
          <w:u w:val="single"/>
          <w:lang w:eastAsia="pl-PL"/>
        </w:rPr>
        <w:t xml:space="preserve">OŚWIADCZENIE DOTYCZĄCE PODMIOTU, </w:t>
      </w:r>
    </w:p>
    <w:p w:rsidR="00C555ED" w:rsidRPr="00533514" w:rsidRDefault="00C555ED" w:rsidP="00C555ED">
      <w:pPr>
        <w:shd w:val="clear" w:color="auto" w:fill="FFFFFF"/>
        <w:spacing w:after="0" w:line="360" w:lineRule="auto"/>
        <w:jc w:val="center"/>
        <w:rPr>
          <w:rFonts w:eastAsia="Times New Roman"/>
          <w:b/>
          <w:sz w:val="22"/>
          <w:lang w:eastAsia="pl-PL"/>
        </w:rPr>
      </w:pPr>
      <w:r w:rsidRPr="00533514">
        <w:rPr>
          <w:rFonts w:eastAsia="Times New Roman"/>
          <w:b/>
          <w:sz w:val="22"/>
          <w:u w:val="single"/>
          <w:lang w:eastAsia="pl-PL"/>
        </w:rPr>
        <w:t>NA KTÓREGO ZASOBY POWOŁUJE SIĘ WYKONAWCA</w:t>
      </w:r>
      <w:r w:rsidRPr="00533514">
        <w:rPr>
          <w:rFonts w:eastAsia="Times New Roman"/>
          <w:b/>
          <w:sz w:val="22"/>
          <w:lang w:eastAsia="pl-PL"/>
        </w:rPr>
        <w:t>:</w:t>
      </w:r>
    </w:p>
    <w:p w:rsidR="00C555ED" w:rsidRDefault="00C555ED" w:rsidP="00C555ED">
      <w:pPr>
        <w:spacing w:after="0" w:line="360" w:lineRule="auto"/>
        <w:ind w:firstLine="708"/>
        <w:contextualSpacing/>
        <w:jc w:val="both"/>
        <w:rPr>
          <w:sz w:val="22"/>
        </w:rPr>
      </w:pPr>
      <w:r w:rsidRPr="00533514">
        <w:rPr>
          <w:sz w:val="22"/>
        </w:rPr>
        <w:t>Oświadczam, że następujący/e podmiot/y, na którego/</w:t>
      </w:r>
      <w:proofErr w:type="spellStart"/>
      <w:r w:rsidRPr="00533514">
        <w:rPr>
          <w:sz w:val="22"/>
        </w:rPr>
        <w:t>ych</w:t>
      </w:r>
      <w:proofErr w:type="spellEnd"/>
      <w:r w:rsidRPr="00533514">
        <w:rPr>
          <w:sz w:val="22"/>
        </w:rPr>
        <w:t xml:space="preserve"> zasoby powołuję się </w:t>
      </w:r>
      <w:r w:rsidRPr="00533514">
        <w:rPr>
          <w:sz w:val="22"/>
        </w:rPr>
        <w:br/>
        <w:t xml:space="preserve">w niniejszym postępowaniu, tj.:……………………………………………………… … </w:t>
      </w:r>
      <w:r w:rsidRPr="00533514">
        <w:rPr>
          <w:i/>
          <w:sz w:val="22"/>
        </w:rPr>
        <w:t xml:space="preserve">(podać pełną nazwę/firmę, adres, a także w zależności od podmiotu: NIP/PESEL) </w:t>
      </w:r>
      <w:r w:rsidRPr="00533514">
        <w:rPr>
          <w:sz w:val="22"/>
        </w:rPr>
        <w:t xml:space="preserve">nie podlega/ją wykluczeniu </w:t>
      </w:r>
      <w:r w:rsidRPr="00533514">
        <w:rPr>
          <w:sz w:val="22"/>
        </w:rPr>
        <w:br/>
        <w:t xml:space="preserve">z postępowania o udzielenie zamówienia na podstawie art. 108 ust. 1 </w:t>
      </w:r>
      <w:proofErr w:type="spellStart"/>
      <w:r w:rsidRPr="00533514">
        <w:rPr>
          <w:sz w:val="22"/>
        </w:rPr>
        <w:t>Pzp</w:t>
      </w:r>
      <w:proofErr w:type="spellEnd"/>
      <w:r w:rsidRPr="00533514">
        <w:rPr>
          <w:sz w:val="22"/>
        </w:rPr>
        <w:t xml:space="preserve">. </w:t>
      </w:r>
    </w:p>
    <w:p w:rsidR="00C555ED" w:rsidRPr="00533514" w:rsidRDefault="00C555ED" w:rsidP="00C555ED">
      <w:pPr>
        <w:spacing w:after="0" w:line="360" w:lineRule="auto"/>
        <w:ind w:firstLine="708"/>
        <w:contextualSpacing/>
        <w:jc w:val="both"/>
        <w:rPr>
          <w:sz w:val="22"/>
        </w:rPr>
      </w:pPr>
    </w:p>
    <w:p w:rsidR="00C555ED" w:rsidRPr="00533514" w:rsidRDefault="00C555ED" w:rsidP="00C555ED">
      <w:pPr>
        <w:spacing w:after="0" w:line="360" w:lineRule="auto"/>
        <w:jc w:val="both"/>
        <w:rPr>
          <w:rFonts w:eastAsia="Times New Roman"/>
          <w:b/>
          <w:sz w:val="22"/>
          <w:lang w:eastAsia="pl-PL"/>
        </w:rPr>
      </w:pPr>
    </w:p>
    <w:p w:rsidR="00C555ED" w:rsidRPr="00533514" w:rsidRDefault="00C555ED" w:rsidP="00C555ED">
      <w:pPr>
        <w:shd w:val="clear" w:color="auto" w:fill="FFFFFF"/>
        <w:spacing w:after="0" w:line="360" w:lineRule="auto"/>
        <w:jc w:val="center"/>
        <w:rPr>
          <w:rFonts w:eastAsia="Times New Roman"/>
          <w:b/>
          <w:sz w:val="22"/>
          <w:u w:val="single"/>
          <w:lang w:eastAsia="pl-PL"/>
        </w:rPr>
      </w:pPr>
      <w:r w:rsidRPr="00533514">
        <w:rPr>
          <w:rFonts w:eastAsia="Times New Roman"/>
          <w:b/>
          <w:sz w:val="22"/>
          <w:u w:val="single"/>
          <w:lang w:eastAsia="pl-PL"/>
        </w:rPr>
        <w:t>OŚWIADCZENIE DOTYCZĄCE PODWYKONAWCY</w:t>
      </w:r>
    </w:p>
    <w:p w:rsidR="00C555ED" w:rsidRPr="00533514" w:rsidRDefault="00C555ED" w:rsidP="00C555ED">
      <w:pPr>
        <w:shd w:val="clear" w:color="auto" w:fill="FFFFFF"/>
        <w:spacing w:after="0" w:line="360" w:lineRule="auto"/>
        <w:jc w:val="center"/>
        <w:rPr>
          <w:rFonts w:eastAsia="Times New Roman"/>
          <w:b/>
          <w:sz w:val="22"/>
          <w:u w:val="single"/>
          <w:lang w:eastAsia="pl-PL"/>
        </w:rPr>
      </w:pPr>
      <w:r w:rsidRPr="00533514">
        <w:rPr>
          <w:rFonts w:eastAsia="Times New Roman"/>
          <w:b/>
          <w:sz w:val="22"/>
          <w:u w:val="single"/>
          <w:lang w:eastAsia="pl-PL"/>
        </w:rPr>
        <w:t xml:space="preserve"> NIEBĘDĄCEGO PODMIOTEM, NAKTÓREGO ZASOBY POWOŁUJE SIĘ WYKONAWCA:</w:t>
      </w:r>
    </w:p>
    <w:p w:rsidR="00C555ED" w:rsidRPr="00533514" w:rsidRDefault="00C555ED" w:rsidP="00C555ED">
      <w:pPr>
        <w:spacing w:after="0" w:line="360" w:lineRule="auto"/>
        <w:ind w:firstLine="708"/>
        <w:contextualSpacing/>
        <w:jc w:val="both"/>
        <w:rPr>
          <w:sz w:val="22"/>
        </w:rPr>
      </w:pPr>
      <w:r w:rsidRPr="00533514">
        <w:rPr>
          <w:sz w:val="22"/>
        </w:rPr>
        <w:t>Oświadczam, że następujący/e podmiot/y, będący/e podwykonawcą/</w:t>
      </w:r>
      <w:proofErr w:type="spellStart"/>
      <w:r w:rsidRPr="00533514">
        <w:rPr>
          <w:sz w:val="22"/>
        </w:rPr>
        <w:t>ami</w:t>
      </w:r>
      <w:proofErr w:type="spellEnd"/>
      <w:r w:rsidRPr="00533514">
        <w:rPr>
          <w:sz w:val="22"/>
        </w:rPr>
        <w:t xml:space="preserve">: ……………………………………………………………………..….…… </w:t>
      </w:r>
      <w:r w:rsidRPr="00533514">
        <w:rPr>
          <w:i/>
          <w:sz w:val="22"/>
        </w:rPr>
        <w:t xml:space="preserve">(podać pełną nazwę/firmę, </w:t>
      </w:r>
      <w:r w:rsidRPr="00533514">
        <w:rPr>
          <w:i/>
          <w:sz w:val="22"/>
        </w:rPr>
        <w:lastRenderedPageBreak/>
        <w:t>adres, a także w zależności od podmiotu: NIP/PESEL)</w:t>
      </w:r>
      <w:r w:rsidRPr="00533514">
        <w:rPr>
          <w:sz w:val="22"/>
        </w:rPr>
        <w:t xml:space="preserve">, nie podlega/ą wykluczeniu z postępowania </w:t>
      </w:r>
      <w:r w:rsidRPr="00533514">
        <w:rPr>
          <w:sz w:val="22"/>
        </w:rPr>
        <w:br/>
        <w:t xml:space="preserve">o udzielenie zamówienia na podstawi art. 108 ust. 1 </w:t>
      </w:r>
      <w:proofErr w:type="spellStart"/>
      <w:r w:rsidRPr="00533514">
        <w:rPr>
          <w:sz w:val="22"/>
        </w:rPr>
        <w:t>Pzp</w:t>
      </w:r>
      <w:proofErr w:type="spellEnd"/>
      <w:r w:rsidRPr="00533514">
        <w:rPr>
          <w:sz w:val="22"/>
        </w:rPr>
        <w:t xml:space="preserve">. </w:t>
      </w:r>
    </w:p>
    <w:p w:rsidR="00C555ED" w:rsidRPr="00533514" w:rsidRDefault="00C555ED" w:rsidP="00C555ED">
      <w:pPr>
        <w:spacing w:after="0" w:line="240" w:lineRule="auto"/>
        <w:rPr>
          <w:rFonts w:eastAsia="Times New Roman"/>
          <w:b/>
          <w:sz w:val="22"/>
          <w:lang w:eastAsia="pl-PL"/>
        </w:rPr>
      </w:pPr>
    </w:p>
    <w:p w:rsidR="00C555ED" w:rsidRPr="00533514" w:rsidRDefault="00C555ED" w:rsidP="00C555ED">
      <w:pPr>
        <w:spacing w:after="0" w:line="240" w:lineRule="auto"/>
        <w:rPr>
          <w:rFonts w:eastAsia="Times New Roman"/>
          <w:b/>
          <w:sz w:val="22"/>
          <w:lang w:eastAsia="pl-PL"/>
        </w:rPr>
      </w:pPr>
    </w:p>
    <w:p w:rsidR="00C555ED" w:rsidRPr="00533514" w:rsidRDefault="00C555ED" w:rsidP="00C555ED">
      <w:pPr>
        <w:shd w:val="clear" w:color="auto" w:fill="FFFFFF"/>
        <w:spacing w:after="0" w:line="360" w:lineRule="auto"/>
        <w:jc w:val="center"/>
        <w:rPr>
          <w:rFonts w:eastAsia="Times New Roman"/>
          <w:b/>
          <w:sz w:val="22"/>
          <w:u w:val="single"/>
          <w:lang w:eastAsia="pl-PL"/>
        </w:rPr>
      </w:pPr>
      <w:r w:rsidRPr="00533514">
        <w:rPr>
          <w:rFonts w:eastAsia="Times New Roman"/>
          <w:b/>
          <w:sz w:val="22"/>
          <w:u w:val="single"/>
          <w:lang w:eastAsia="pl-PL"/>
        </w:rPr>
        <w:t>OŚWIADCZENIE DOTYCZĄCE PODANYCH INFORMACJI:</w:t>
      </w:r>
    </w:p>
    <w:p w:rsidR="00C555ED" w:rsidRPr="00533514" w:rsidRDefault="00C555ED" w:rsidP="00C555ED">
      <w:pPr>
        <w:spacing w:after="0" w:line="360" w:lineRule="auto"/>
        <w:ind w:firstLine="708"/>
        <w:jc w:val="both"/>
        <w:rPr>
          <w:rFonts w:eastAsia="Times New Roman"/>
          <w:sz w:val="22"/>
          <w:lang w:eastAsia="pl-PL"/>
        </w:rPr>
      </w:pPr>
      <w:r w:rsidRPr="00533514">
        <w:rPr>
          <w:rFonts w:eastAsia="Times New Roman"/>
          <w:sz w:val="22"/>
          <w:lang w:eastAsia="pl-PL"/>
        </w:rPr>
        <w:t xml:space="preserve">Oświadczam, że wszystkie informacje podane w powyższych oświadczeniach są aktualne </w:t>
      </w:r>
      <w:r w:rsidRPr="00533514">
        <w:rPr>
          <w:rFonts w:eastAsia="Times New Roman"/>
          <w:sz w:val="22"/>
          <w:lang w:eastAsia="pl-PL"/>
        </w:rPr>
        <w:br/>
        <w:t>i zgodne z prawdą oraz zostały przedstawione z pełną świadomością konsekwencji wprowadzenia Zamawiającego w błąd przy przedstawianiu informacji.</w:t>
      </w:r>
    </w:p>
    <w:p w:rsidR="00C555ED" w:rsidRPr="00533514" w:rsidRDefault="00C555ED" w:rsidP="00C555ED">
      <w:pPr>
        <w:spacing w:after="0" w:line="360" w:lineRule="auto"/>
        <w:jc w:val="both"/>
        <w:rPr>
          <w:rFonts w:eastAsia="Times New Roman"/>
          <w:sz w:val="22"/>
          <w:lang w:eastAsia="pl-PL"/>
        </w:rPr>
      </w:pPr>
    </w:p>
    <w:p w:rsidR="00C555ED" w:rsidRPr="00533514" w:rsidRDefault="00C555ED" w:rsidP="00C555ED">
      <w:pPr>
        <w:spacing w:after="0" w:line="360" w:lineRule="auto"/>
        <w:jc w:val="both"/>
        <w:rPr>
          <w:rFonts w:eastAsia="Times New Roman"/>
          <w:sz w:val="22"/>
          <w:lang w:eastAsia="pl-PL"/>
        </w:rPr>
      </w:pPr>
      <w:r w:rsidRPr="00533514">
        <w:rPr>
          <w:rFonts w:eastAsia="Times New Roman"/>
          <w:sz w:val="22"/>
          <w:lang w:eastAsia="pl-PL"/>
        </w:rPr>
        <w:t xml:space="preserve">…………….……. </w:t>
      </w:r>
      <w:r w:rsidRPr="00533514">
        <w:rPr>
          <w:rFonts w:eastAsia="Times New Roman"/>
          <w:i/>
          <w:sz w:val="22"/>
          <w:lang w:eastAsia="pl-PL"/>
        </w:rPr>
        <w:t>(miejscowość),</w:t>
      </w:r>
      <w:r w:rsidRPr="00533514">
        <w:rPr>
          <w:rFonts w:eastAsia="Times New Roman"/>
          <w:sz w:val="22"/>
          <w:lang w:eastAsia="pl-PL"/>
        </w:rPr>
        <w:t>dnia …………………. r.</w:t>
      </w:r>
    </w:p>
    <w:p w:rsidR="00C555ED" w:rsidRPr="00533514" w:rsidRDefault="00C555ED" w:rsidP="00C555ED">
      <w:pPr>
        <w:spacing w:after="0" w:line="360" w:lineRule="auto"/>
        <w:jc w:val="both"/>
        <w:rPr>
          <w:rFonts w:eastAsia="Times New Roman"/>
          <w:sz w:val="22"/>
          <w:lang w:eastAsia="pl-PL"/>
        </w:rPr>
      </w:pP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r>
      <w:r w:rsidRPr="00533514">
        <w:rPr>
          <w:rFonts w:eastAsia="Times New Roman"/>
          <w:sz w:val="22"/>
          <w:lang w:eastAsia="pl-PL"/>
        </w:rPr>
        <w:tab/>
        <w:t>…………………………………………</w:t>
      </w:r>
    </w:p>
    <w:p w:rsidR="00C555ED" w:rsidRPr="00533514" w:rsidRDefault="00C555ED" w:rsidP="00C555ED">
      <w:pPr>
        <w:spacing w:after="0" w:line="360" w:lineRule="auto"/>
        <w:ind w:left="4248" w:firstLine="708"/>
        <w:jc w:val="both"/>
        <w:rPr>
          <w:rFonts w:eastAsia="Times New Roman"/>
          <w:i/>
          <w:sz w:val="22"/>
          <w:lang w:eastAsia="pl-PL"/>
        </w:rPr>
      </w:pPr>
      <w:r w:rsidRPr="00533514">
        <w:rPr>
          <w:rFonts w:eastAsia="Times New Roman"/>
          <w:i/>
          <w:sz w:val="22"/>
          <w:lang w:eastAsia="pl-PL"/>
        </w:rPr>
        <w:t xml:space="preserve">                  (podpis)</w:t>
      </w:r>
    </w:p>
    <w:p w:rsidR="00C555ED" w:rsidRPr="00533514" w:rsidRDefault="00C555ED" w:rsidP="00C555ED">
      <w:pPr>
        <w:spacing w:line="360" w:lineRule="auto"/>
        <w:ind w:left="720"/>
        <w:contextualSpacing/>
        <w:jc w:val="both"/>
        <w:rPr>
          <w:rFonts w:ascii="Calibri" w:hAnsi="Calibri"/>
          <w:sz w:val="22"/>
        </w:rPr>
      </w:pPr>
      <w:r w:rsidRPr="00533514">
        <w:rPr>
          <w:rFonts w:ascii="Calibri" w:hAnsi="Calibri"/>
          <w:sz w:val="22"/>
        </w:rPr>
        <w:t>*Wypełnić jeśli dotyczy</w:t>
      </w:r>
    </w:p>
    <w:p w:rsidR="00766806" w:rsidRDefault="00766806"/>
    <w:sectPr w:rsidR="00766806" w:rsidSect="007D3088">
      <w:footerReference w:type="default" r:id="rId19"/>
      <w:endnotePr>
        <w:numFmt w:val="decimal"/>
      </w:endnotePr>
      <w:pgSz w:w="11906" w:h="16838" w:code="9"/>
      <w:pgMar w:top="992" w:right="1418" w:bottom="992"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52" w:rsidRDefault="00CF1A52">
      <w:pPr>
        <w:spacing w:after="0" w:line="240" w:lineRule="auto"/>
      </w:pPr>
      <w:r>
        <w:separator/>
      </w:r>
    </w:p>
  </w:endnote>
  <w:endnote w:type="continuationSeparator" w:id="0">
    <w:p w:rsidR="00CF1A52" w:rsidRDefault="00CF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2" w:rsidRDefault="00CF1A52">
    <w:pPr>
      <w:pStyle w:val="Stopka"/>
      <w:jc w:val="center"/>
    </w:pPr>
    <w:r>
      <w:fldChar w:fldCharType="begin"/>
    </w:r>
    <w:r>
      <w:instrText>PAGE   \* MERGEFORMAT</w:instrText>
    </w:r>
    <w:r>
      <w:fldChar w:fldCharType="separate"/>
    </w:r>
    <w:r w:rsidR="00A47673">
      <w:rPr>
        <w:noProof/>
      </w:rPr>
      <w:t>22</w:t>
    </w:r>
    <w:r>
      <w:fldChar w:fldCharType="end"/>
    </w:r>
  </w:p>
  <w:p w:rsidR="00CF1A52" w:rsidRDefault="00CF1A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52" w:rsidRDefault="00CF1A52">
      <w:pPr>
        <w:spacing w:after="0" w:line="240" w:lineRule="auto"/>
      </w:pPr>
      <w:r>
        <w:separator/>
      </w:r>
    </w:p>
  </w:footnote>
  <w:footnote w:type="continuationSeparator" w:id="0">
    <w:p w:rsidR="00CF1A52" w:rsidRDefault="00CF1A52">
      <w:pPr>
        <w:spacing w:after="0" w:line="240" w:lineRule="auto"/>
      </w:pPr>
      <w:r>
        <w:continuationSeparator/>
      </w:r>
    </w:p>
  </w:footnote>
  <w:footnote w:id="1">
    <w:p w:rsidR="00CF1A52" w:rsidRDefault="00CF1A52" w:rsidP="00784519">
      <w:pPr>
        <w:pStyle w:val="Tekstprzypisudolnego"/>
      </w:pPr>
      <w:r>
        <w:rPr>
          <w:rStyle w:val="Odwoanieprzypisudolnego"/>
        </w:rPr>
        <w:footnoteRef/>
      </w:r>
      <w:r>
        <w:t xml:space="preserve"> Niepotrzebne skreślić.</w:t>
      </w:r>
    </w:p>
  </w:footnote>
  <w:footnote w:id="2">
    <w:p w:rsidR="00CF1A52" w:rsidRDefault="00CF1A52" w:rsidP="00C555ED">
      <w:pPr>
        <w:pStyle w:val="Tekstprzypisudolnego"/>
      </w:pPr>
      <w:r>
        <w:rPr>
          <w:rStyle w:val="Odwoanieprzypisudolnego"/>
        </w:rPr>
        <w:footnoteRef/>
      </w:r>
      <w:r>
        <w:t xml:space="preserve"> </w:t>
      </w:r>
      <w:r w:rsidRPr="00533514">
        <w:rPr>
          <w:rFonts w:eastAsia="Times New Roman"/>
          <w:lang w:eastAsia="pl-PL"/>
        </w:rPr>
        <w:t>W</w:t>
      </w:r>
      <w:r w:rsidRPr="00F855CF">
        <w:rPr>
          <w:rFonts w:eastAsia="Times New Roman"/>
          <w:lang w:eastAsia="pl-PL"/>
        </w:rPr>
        <w:t>ypełnić jeżeli dotyczy</w:t>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BCD5AA7"/>
    <w:multiLevelType w:val="hybridMultilevel"/>
    <w:tmpl w:val="DFCE5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80056"/>
    <w:multiLevelType w:val="hybridMultilevel"/>
    <w:tmpl w:val="C9F09838"/>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F33F77"/>
    <w:multiLevelType w:val="hybridMultilevel"/>
    <w:tmpl w:val="68B44474"/>
    <w:lvl w:ilvl="0" w:tplc="F75C2A96">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7AF58DF"/>
    <w:multiLevelType w:val="hybridMultilevel"/>
    <w:tmpl w:val="D8DCF182"/>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B2EC5"/>
    <w:multiLevelType w:val="hybridMultilevel"/>
    <w:tmpl w:val="A2A64488"/>
    <w:lvl w:ilvl="0" w:tplc="E00E19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07B4724"/>
    <w:multiLevelType w:val="hybridMultilevel"/>
    <w:tmpl w:val="C93479E8"/>
    <w:lvl w:ilvl="0" w:tplc="34F86EA0">
      <w:start w:val="1"/>
      <w:numFmt w:val="upperRoman"/>
      <w:lvlText w:val="%1."/>
      <w:lvlJc w:val="right"/>
      <w:pPr>
        <w:ind w:left="720" w:hanging="360"/>
      </w:pPr>
      <w:rPr>
        <w:b/>
        <w:i w:val="0"/>
      </w:rPr>
    </w:lvl>
    <w:lvl w:ilvl="1" w:tplc="F750667E">
      <w:start w:val="1"/>
      <w:numFmt w:val="decimal"/>
      <w:lvlText w:val="%2."/>
      <w:lvlJc w:val="right"/>
      <w:pPr>
        <w:ind w:left="1440" w:hanging="360"/>
      </w:pPr>
      <w:rPr>
        <w:rFonts w:hint="default"/>
        <w:b w:val="0"/>
      </w:rPr>
    </w:lvl>
    <w:lvl w:ilvl="2" w:tplc="D3889A5C">
      <w:start w:val="1"/>
      <w:numFmt w:val="decimal"/>
      <w:lvlText w:val="%3)"/>
      <w:lvlJc w:val="left"/>
      <w:pPr>
        <w:ind w:left="1314"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1D65DD"/>
    <w:multiLevelType w:val="hybridMultilevel"/>
    <w:tmpl w:val="3E2C6A36"/>
    <w:lvl w:ilvl="0" w:tplc="1062F4C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nsid w:val="2EF8264D"/>
    <w:multiLevelType w:val="hybridMultilevel"/>
    <w:tmpl w:val="72D49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067CEC"/>
    <w:multiLevelType w:val="hybridMultilevel"/>
    <w:tmpl w:val="F5E6F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C140E5"/>
    <w:multiLevelType w:val="hybridMultilevel"/>
    <w:tmpl w:val="94EC93AA"/>
    <w:lvl w:ilvl="0" w:tplc="F750667E">
      <w:start w:val="1"/>
      <w:numFmt w:val="decimal"/>
      <w:lvlText w:val="%1."/>
      <w:lvlJc w:val="right"/>
      <w:pPr>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nsid w:val="4BFB23A0"/>
    <w:multiLevelType w:val="hybridMultilevel"/>
    <w:tmpl w:val="7E3C6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4032AB"/>
    <w:multiLevelType w:val="hybridMultilevel"/>
    <w:tmpl w:val="DBB432F8"/>
    <w:lvl w:ilvl="0" w:tplc="0415000F">
      <w:start w:val="1"/>
      <w:numFmt w:val="decimal"/>
      <w:lvlText w:val="%1."/>
      <w:lvlJc w:val="left"/>
      <w:pPr>
        <w:ind w:left="720" w:hanging="360"/>
      </w:pPr>
      <w:rPr>
        <w:rFonts w:cs="Times New Roman" w:hint="default"/>
      </w:rPr>
    </w:lvl>
    <w:lvl w:ilvl="1" w:tplc="C2D2AC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647D59BC"/>
    <w:multiLevelType w:val="hybridMultilevel"/>
    <w:tmpl w:val="7A8CDE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AED414A"/>
    <w:multiLevelType w:val="hybridMultilevel"/>
    <w:tmpl w:val="DF4034A6"/>
    <w:lvl w:ilvl="0" w:tplc="0415000F">
      <w:start w:val="1"/>
      <w:numFmt w:val="decimal"/>
      <w:lvlText w:val="%1."/>
      <w:lvlJc w:val="left"/>
      <w:pPr>
        <w:ind w:left="1080" w:hanging="360"/>
      </w:pPr>
      <w:rPr>
        <w:b w:val="0"/>
      </w:rPr>
    </w:lvl>
    <w:lvl w:ilvl="1" w:tplc="0C8836D4">
      <w:start w:val="1"/>
      <w:numFmt w:val="decimal"/>
      <w:lvlText w:val="%2)"/>
      <w:lvlJc w:val="left"/>
      <w:pPr>
        <w:ind w:left="666" w:hanging="360"/>
      </w:pPr>
      <w:rPr>
        <w:b w:val="0"/>
        <w:i w:val="0"/>
        <w:u w:val="none"/>
      </w:rPr>
    </w:lvl>
    <w:lvl w:ilvl="2" w:tplc="0415001B" w:tentative="1">
      <w:start w:val="1"/>
      <w:numFmt w:val="lowerRoman"/>
      <w:lvlText w:val="%3."/>
      <w:lvlJc w:val="right"/>
      <w:pPr>
        <w:ind w:left="1386" w:hanging="180"/>
      </w:p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19">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EA758AF"/>
    <w:multiLevelType w:val="hybridMultilevel"/>
    <w:tmpl w:val="3182941E"/>
    <w:lvl w:ilvl="0" w:tplc="8A4873B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7AFC74C8"/>
    <w:multiLevelType w:val="hybridMultilevel"/>
    <w:tmpl w:val="DD36EE8C"/>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4"/>
  </w:num>
  <w:num w:numId="4">
    <w:abstractNumId w:val="10"/>
  </w:num>
  <w:num w:numId="5">
    <w:abstractNumId w:val="22"/>
  </w:num>
  <w:num w:numId="6">
    <w:abstractNumId w:val="17"/>
  </w:num>
  <w:num w:numId="7">
    <w:abstractNumId w:val="14"/>
  </w:num>
  <w:num w:numId="8">
    <w:abstractNumId w:val="11"/>
  </w:num>
  <w:num w:numId="9">
    <w:abstractNumId w:val="12"/>
  </w:num>
  <w:num w:numId="10">
    <w:abstractNumId w:val="2"/>
  </w:num>
  <w:num w:numId="11">
    <w:abstractNumId w:val="21"/>
  </w:num>
  <w:num w:numId="12">
    <w:abstractNumId w:val="15"/>
  </w:num>
  <w:num w:numId="13">
    <w:abstractNumId w:val="13"/>
  </w:num>
  <w:num w:numId="14">
    <w:abstractNumId w:val="16"/>
  </w:num>
  <w:num w:numId="15">
    <w:abstractNumId w:val="20"/>
  </w:num>
  <w:num w:numId="16">
    <w:abstractNumId w:val="3"/>
  </w:num>
  <w:num w:numId="17">
    <w:abstractNumId w:val="0"/>
  </w:num>
  <w:num w:numId="18">
    <w:abstractNumId w:val="5"/>
  </w:num>
  <w:num w:numId="19">
    <w:abstractNumId w:val="19"/>
  </w:num>
  <w:num w:numId="20">
    <w:abstractNumId w:val="9"/>
  </w:num>
  <w:num w:numId="21">
    <w:abstractNumId w:val="8"/>
  </w:num>
  <w:num w:numId="22">
    <w:abstractNumId w:val="1"/>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C9"/>
    <w:rsid w:val="000C1F0A"/>
    <w:rsid w:val="001667C9"/>
    <w:rsid w:val="001C6796"/>
    <w:rsid w:val="00243D05"/>
    <w:rsid w:val="00274EB5"/>
    <w:rsid w:val="007557ED"/>
    <w:rsid w:val="00766806"/>
    <w:rsid w:val="00784519"/>
    <w:rsid w:val="007D3088"/>
    <w:rsid w:val="007E621F"/>
    <w:rsid w:val="0083215B"/>
    <w:rsid w:val="008D2C26"/>
    <w:rsid w:val="009E6B3E"/>
    <w:rsid w:val="00A47673"/>
    <w:rsid w:val="00A51E29"/>
    <w:rsid w:val="00B245EA"/>
    <w:rsid w:val="00C1313A"/>
    <w:rsid w:val="00C13AF9"/>
    <w:rsid w:val="00C50CC8"/>
    <w:rsid w:val="00C555ED"/>
    <w:rsid w:val="00CA6278"/>
    <w:rsid w:val="00CF1A52"/>
    <w:rsid w:val="00DE3AB6"/>
    <w:rsid w:val="00EE41D1"/>
    <w:rsid w:val="00FD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B3E"/>
    <w:rPr>
      <w:rFonts w:ascii="Times New Roman" w:eastAsia="Calibri" w:hAnsi="Times New Roman" w:cs="Times New Roman"/>
      <w:sz w:val="24"/>
    </w:rPr>
  </w:style>
  <w:style w:type="paragraph" w:styleId="Nagwek1">
    <w:name w:val="heading 1"/>
    <w:basedOn w:val="Normalny"/>
    <w:next w:val="Normalny"/>
    <w:link w:val="Nagwek1Znak"/>
    <w:qFormat/>
    <w:rsid w:val="009E6B3E"/>
    <w:pPr>
      <w:keepNext/>
      <w:suppressAutoHyphens/>
      <w:spacing w:after="0" w:line="240" w:lineRule="auto"/>
      <w:jc w:val="center"/>
      <w:outlineLvl w:val="0"/>
    </w:pPr>
    <w:rPr>
      <w:rFonts w:eastAsia="Times New Roman"/>
      <w:b/>
      <w:sz w:val="28"/>
      <w:szCs w:val="24"/>
      <w:lang w:eastAsia="ar-SA"/>
    </w:rPr>
  </w:style>
  <w:style w:type="paragraph" w:styleId="Nagwek2">
    <w:name w:val="heading 2"/>
    <w:basedOn w:val="Normalny"/>
    <w:next w:val="Normalny"/>
    <w:link w:val="Nagwek2Znak"/>
    <w:qFormat/>
    <w:rsid w:val="009E6B3E"/>
    <w:pPr>
      <w:keepNext/>
      <w:suppressAutoHyphens/>
      <w:spacing w:after="0" w:line="240" w:lineRule="auto"/>
      <w:outlineLvl w:val="1"/>
    </w:pPr>
    <w:rPr>
      <w:rFonts w:eastAsia="Times New Roman"/>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E6B3E"/>
    <w:rPr>
      <w:color w:val="0000FF"/>
      <w:u w:val="single"/>
    </w:rPr>
  </w:style>
  <w:style w:type="paragraph" w:styleId="Akapitzlist">
    <w:name w:val="List Paragraph"/>
    <w:basedOn w:val="Normalny"/>
    <w:uiPriority w:val="34"/>
    <w:qFormat/>
    <w:rsid w:val="009E6B3E"/>
    <w:pPr>
      <w:ind w:left="720"/>
      <w:contextualSpacing/>
    </w:pPr>
  </w:style>
  <w:style w:type="paragraph" w:styleId="Stopka">
    <w:name w:val="footer"/>
    <w:basedOn w:val="Normalny"/>
    <w:link w:val="StopkaZnak"/>
    <w:uiPriority w:val="99"/>
    <w:unhideWhenUsed/>
    <w:rsid w:val="009E6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B3E"/>
    <w:rPr>
      <w:rFonts w:ascii="Times New Roman" w:eastAsia="Calibri" w:hAnsi="Times New Roman" w:cs="Times New Roman"/>
      <w:sz w:val="24"/>
    </w:rPr>
  </w:style>
  <w:style w:type="paragraph" w:customStyle="1" w:styleId="Akapitzlist1">
    <w:name w:val="Akapit z listą1"/>
    <w:basedOn w:val="Normalny"/>
    <w:rsid w:val="009E6B3E"/>
    <w:pPr>
      <w:ind w:left="720"/>
    </w:pPr>
    <w:rPr>
      <w:rFonts w:ascii="Calibri" w:eastAsia="Times New Roman" w:hAnsi="Calibri"/>
      <w:sz w:val="22"/>
    </w:rPr>
  </w:style>
  <w:style w:type="paragraph" w:styleId="Tekstpodstawowy">
    <w:name w:val="Body Text"/>
    <w:basedOn w:val="Normalny"/>
    <w:link w:val="TekstpodstawowyZnak"/>
    <w:uiPriority w:val="99"/>
    <w:unhideWhenUsed/>
    <w:rsid w:val="009E6B3E"/>
    <w:pPr>
      <w:spacing w:after="120"/>
    </w:pPr>
  </w:style>
  <w:style w:type="character" w:customStyle="1" w:styleId="TekstpodstawowyZnak">
    <w:name w:val="Tekst podstawowy Znak"/>
    <w:basedOn w:val="Domylnaczcionkaakapitu"/>
    <w:link w:val="Tekstpodstawowy"/>
    <w:uiPriority w:val="99"/>
    <w:rsid w:val="009E6B3E"/>
    <w:rPr>
      <w:rFonts w:ascii="Times New Roman" w:eastAsia="Calibri" w:hAnsi="Times New Roman" w:cs="Times New Roman"/>
      <w:sz w:val="24"/>
    </w:rPr>
  </w:style>
  <w:style w:type="character" w:customStyle="1" w:styleId="Nagwek1Znak">
    <w:name w:val="Nagłówek 1 Znak"/>
    <w:basedOn w:val="Domylnaczcionkaakapitu"/>
    <w:link w:val="Nagwek1"/>
    <w:rsid w:val="009E6B3E"/>
    <w:rPr>
      <w:rFonts w:ascii="Times New Roman" w:eastAsia="Times New Roman" w:hAnsi="Times New Roman" w:cs="Times New Roman"/>
      <w:b/>
      <w:sz w:val="28"/>
      <w:szCs w:val="24"/>
      <w:lang w:eastAsia="ar-SA"/>
    </w:rPr>
  </w:style>
  <w:style w:type="character" w:customStyle="1" w:styleId="Nagwek2Znak">
    <w:name w:val="Nagłówek 2 Znak"/>
    <w:basedOn w:val="Domylnaczcionkaakapitu"/>
    <w:link w:val="Nagwek2"/>
    <w:rsid w:val="009E6B3E"/>
    <w:rPr>
      <w:rFonts w:ascii="Times New Roman" w:eastAsia="Times New Roman" w:hAnsi="Times New Roman" w:cs="Times New Roman"/>
      <w:sz w:val="28"/>
      <w:szCs w:val="24"/>
      <w:lang w:eastAsia="ar-SA"/>
    </w:rPr>
  </w:style>
  <w:style w:type="paragraph" w:customStyle="1" w:styleId="Tekstpodstawowywcity21">
    <w:name w:val="Tekst podstawowy wcięty 21"/>
    <w:basedOn w:val="Normalny"/>
    <w:rsid w:val="009E6B3E"/>
    <w:pPr>
      <w:suppressAutoHyphens/>
      <w:spacing w:after="0" w:line="240" w:lineRule="auto"/>
      <w:ind w:left="1800" w:hanging="1800"/>
      <w:jc w:val="both"/>
    </w:pPr>
    <w:rPr>
      <w:rFonts w:eastAsia="Times New Roman"/>
      <w:sz w:val="28"/>
      <w:szCs w:val="24"/>
      <w:lang w:eastAsia="ar-SA"/>
    </w:rPr>
  </w:style>
  <w:style w:type="paragraph" w:styleId="Tekstprzypisudolnego">
    <w:name w:val="footnote text"/>
    <w:basedOn w:val="Normalny"/>
    <w:link w:val="TekstprzypisudolnegoZnak"/>
    <w:uiPriority w:val="99"/>
    <w:unhideWhenUsed/>
    <w:rsid w:val="00C555ED"/>
    <w:rPr>
      <w:sz w:val="20"/>
      <w:szCs w:val="20"/>
    </w:rPr>
  </w:style>
  <w:style w:type="character" w:customStyle="1" w:styleId="TekstprzypisudolnegoZnak">
    <w:name w:val="Tekst przypisu dolnego Znak"/>
    <w:basedOn w:val="Domylnaczcionkaakapitu"/>
    <w:link w:val="Tekstprzypisudolnego"/>
    <w:uiPriority w:val="99"/>
    <w:rsid w:val="00C555ED"/>
    <w:rPr>
      <w:rFonts w:ascii="Times New Roman" w:eastAsia="Calibri" w:hAnsi="Times New Roman" w:cs="Times New Roman"/>
      <w:sz w:val="20"/>
      <w:szCs w:val="20"/>
    </w:rPr>
  </w:style>
  <w:style w:type="character" w:styleId="Odwoanieprzypisudolnego">
    <w:name w:val="footnote reference"/>
    <w:uiPriority w:val="99"/>
    <w:unhideWhenUsed/>
    <w:rsid w:val="00C555ED"/>
    <w:rPr>
      <w:vertAlign w:val="superscript"/>
    </w:rPr>
  </w:style>
  <w:style w:type="paragraph" w:customStyle="1" w:styleId="Default">
    <w:name w:val="Default"/>
    <w:rsid w:val="00DE3AB6"/>
    <w:pPr>
      <w:autoSpaceDE w:val="0"/>
      <w:autoSpaceDN w:val="0"/>
      <w:adjustRightInd w:val="0"/>
      <w:spacing w:after="0" w:line="240" w:lineRule="auto"/>
    </w:pPr>
    <w:rPr>
      <w:rFonts w:ascii="Arial" w:eastAsia="Calibri" w:hAnsi="Arial" w:cs="Arial"/>
      <w:color w:val="000000"/>
      <w:sz w:val="24"/>
      <w:szCs w:val="24"/>
    </w:rPr>
  </w:style>
  <w:style w:type="paragraph" w:customStyle="1" w:styleId="13">
    <w:name w:val="13"/>
    <w:basedOn w:val="Tekstpodstawowy"/>
    <w:rsid w:val="00784519"/>
    <w:pPr>
      <w:suppressAutoHyphens/>
      <w:spacing w:after="0" w:line="240" w:lineRule="auto"/>
      <w:jc w:val="both"/>
    </w:pPr>
    <w:rPr>
      <w:rFonts w:eastAsia="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B3E"/>
    <w:rPr>
      <w:rFonts w:ascii="Times New Roman" w:eastAsia="Calibri" w:hAnsi="Times New Roman" w:cs="Times New Roman"/>
      <w:sz w:val="24"/>
    </w:rPr>
  </w:style>
  <w:style w:type="paragraph" w:styleId="Nagwek1">
    <w:name w:val="heading 1"/>
    <w:basedOn w:val="Normalny"/>
    <w:next w:val="Normalny"/>
    <w:link w:val="Nagwek1Znak"/>
    <w:qFormat/>
    <w:rsid w:val="009E6B3E"/>
    <w:pPr>
      <w:keepNext/>
      <w:suppressAutoHyphens/>
      <w:spacing w:after="0" w:line="240" w:lineRule="auto"/>
      <w:jc w:val="center"/>
      <w:outlineLvl w:val="0"/>
    </w:pPr>
    <w:rPr>
      <w:rFonts w:eastAsia="Times New Roman"/>
      <w:b/>
      <w:sz w:val="28"/>
      <w:szCs w:val="24"/>
      <w:lang w:eastAsia="ar-SA"/>
    </w:rPr>
  </w:style>
  <w:style w:type="paragraph" w:styleId="Nagwek2">
    <w:name w:val="heading 2"/>
    <w:basedOn w:val="Normalny"/>
    <w:next w:val="Normalny"/>
    <w:link w:val="Nagwek2Znak"/>
    <w:qFormat/>
    <w:rsid w:val="009E6B3E"/>
    <w:pPr>
      <w:keepNext/>
      <w:suppressAutoHyphens/>
      <w:spacing w:after="0" w:line="240" w:lineRule="auto"/>
      <w:outlineLvl w:val="1"/>
    </w:pPr>
    <w:rPr>
      <w:rFonts w:eastAsia="Times New Roman"/>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E6B3E"/>
    <w:rPr>
      <w:color w:val="0000FF"/>
      <w:u w:val="single"/>
    </w:rPr>
  </w:style>
  <w:style w:type="paragraph" w:styleId="Akapitzlist">
    <w:name w:val="List Paragraph"/>
    <w:basedOn w:val="Normalny"/>
    <w:uiPriority w:val="34"/>
    <w:qFormat/>
    <w:rsid w:val="009E6B3E"/>
    <w:pPr>
      <w:ind w:left="720"/>
      <w:contextualSpacing/>
    </w:pPr>
  </w:style>
  <w:style w:type="paragraph" w:styleId="Stopka">
    <w:name w:val="footer"/>
    <w:basedOn w:val="Normalny"/>
    <w:link w:val="StopkaZnak"/>
    <w:uiPriority w:val="99"/>
    <w:unhideWhenUsed/>
    <w:rsid w:val="009E6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B3E"/>
    <w:rPr>
      <w:rFonts w:ascii="Times New Roman" w:eastAsia="Calibri" w:hAnsi="Times New Roman" w:cs="Times New Roman"/>
      <w:sz w:val="24"/>
    </w:rPr>
  </w:style>
  <w:style w:type="paragraph" w:customStyle="1" w:styleId="Akapitzlist1">
    <w:name w:val="Akapit z listą1"/>
    <w:basedOn w:val="Normalny"/>
    <w:rsid w:val="009E6B3E"/>
    <w:pPr>
      <w:ind w:left="720"/>
    </w:pPr>
    <w:rPr>
      <w:rFonts w:ascii="Calibri" w:eastAsia="Times New Roman" w:hAnsi="Calibri"/>
      <w:sz w:val="22"/>
    </w:rPr>
  </w:style>
  <w:style w:type="paragraph" w:styleId="Tekstpodstawowy">
    <w:name w:val="Body Text"/>
    <w:basedOn w:val="Normalny"/>
    <w:link w:val="TekstpodstawowyZnak"/>
    <w:uiPriority w:val="99"/>
    <w:unhideWhenUsed/>
    <w:rsid w:val="009E6B3E"/>
    <w:pPr>
      <w:spacing w:after="120"/>
    </w:pPr>
  </w:style>
  <w:style w:type="character" w:customStyle="1" w:styleId="TekstpodstawowyZnak">
    <w:name w:val="Tekst podstawowy Znak"/>
    <w:basedOn w:val="Domylnaczcionkaakapitu"/>
    <w:link w:val="Tekstpodstawowy"/>
    <w:uiPriority w:val="99"/>
    <w:rsid w:val="009E6B3E"/>
    <w:rPr>
      <w:rFonts w:ascii="Times New Roman" w:eastAsia="Calibri" w:hAnsi="Times New Roman" w:cs="Times New Roman"/>
      <w:sz w:val="24"/>
    </w:rPr>
  </w:style>
  <w:style w:type="character" w:customStyle="1" w:styleId="Nagwek1Znak">
    <w:name w:val="Nagłówek 1 Znak"/>
    <w:basedOn w:val="Domylnaczcionkaakapitu"/>
    <w:link w:val="Nagwek1"/>
    <w:rsid w:val="009E6B3E"/>
    <w:rPr>
      <w:rFonts w:ascii="Times New Roman" w:eastAsia="Times New Roman" w:hAnsi="Times New Roman" w:cs="Times New Roman"/>
      <w:b/>
      <w:sz w:val="28"/>
      <w:szCs w:val="24"/>
      <w:lang w:eastAsia="ar-SA"/>
    </w:rPr>
  </w:style>
  <w:style w:type="character" w:customStyle="1" w:styleId="Nagwek2Znak">
    <w:name w:val="Nagłówek 2 Znak"/>
    <w:basedOn w:val="Domylnaczcionkaakapitu"/>
    <w:link w:val="Nagwek2"/>
    <w:rsid w:val="009E6B3E"/>
    <w:rPr>
      <w:rFonts w:ascii="Times New Roman" w:eastAsia="Times New Roman" w:hAnsi="Times New Roman" w:cs="Times New Roman"/>
      <w:sz w:val="28"/>
      <w:szCs w:val="24"/>
      <w:lang w:eastAsia="ar-SA"/>
    </w:rPr>
  </w:style>
  <w:style w:type="paragraph" w:customStyle="1" w:styleId="Tekstpodstawowywcity21">
    <w:name w:val="Tekst podstawowy wcięty 21"/>
    <w:basedOn w:val="Normalny"/>
    <w:rsid w:val="009E6B3E"/>
    <w:pPr>
      <w:suppressAutoHyphens/>
      <w:spacing w:after="0" w:line="240" w:lineRule="auto"/>
      <w:ind w:left="1800" w:hanging="1800"/>
      <w:jc w:val="both"/>
    </w:pPr>
    <w:rPr>
      <w:rFonts w:eastAsia="Times New Roman"/>
      <w:sz w:val="28"/>
      <w:szCs w:val="24"/>
      <w:lang w:eastAsia="ar-SA"/>
    </w:rPr>
  </w:style>
  <w:style w:type="paragraph" w:styleId="Tekstprzypisudolnego">
    <w:name w:val="footnote text"/>
    <w:basedOn w:val="Normalny"/>
    <w:link w:val="TekstprzypisudolnegoZnak"/>
    <w:uiPriority w:val="99"/>
    <w:unhideWhenUsed/>
    <w:rsid w:val="00C555ED"/>
    <w:rPr>
      <w:sz w:val="20"/>
      <w:szCs w:val="20"/>
    </w:rPr>
  </w:style>
  <w:style w:type="character" w:customStyle="1" w:styleId="TekstprzypisudolnegoZnak">
    <w:name w:val="Tekst przypisu dolnego Znak"/>
    <w:basedOn w:val="Domylnaczcionkaakapitu"/>
    <w:link w:val="Tekstprzypisudolnego"/>
    <w:uiPriority w:val="99"/>
    <w:rsid w:val="00C555ED"/>
    <w:rPr>
      <w:rFonts w:ascii="Times New Roman" w:eastAsia="Calibri" w:hAnsi="Times New Roman" w:cs="Times New Roman"/>
      <w:sz w:val="20"/>
      <w:szCs w:val="20"/>
    </w:rPr>
  </w:style>
  <w:style w:type="character" w:styleId="Odwoanieprzypisudolnego">
    <w:name w:val="footnote reference"/>
    <w:uiPriority w:val="99"/>
    <w:unhideWhenUsed/>
    <w:rsid w:val="00C555ED"/>
    <w:rPr>
      <w:vertAlign w:val="superscript"/>
    </w:rPr>
  </w:style>
  <w:style w:type="paragraph" w:customStyle="1" w:styleId="Default">
    <w:name w:val="Default"/>
    <w:rsid w:val="00DE3AB6"/>
    <w:pPr>
      <w:autoSpaceDE w:val="0"/>
      <w:autoSpaceDN w:val="0"/>
      <w:adjustRightInd w:val="0"/>
      <w:spacing w:after="0" w:line="240" w:lineRule="auto"/>
    </w:pPr>
    <w:rPr>
      <w:rFonts w:ascii="Arial" w:eastAsia="Calibri" w:hAnsi="Arial" w:cs="Arial"/>
      <w:color w:val="000000"/>
      <w:sz w:val="24"/>
      <w:szCs w:val="24"/>
    </w:rPr>
  </w:style>
  <w:style w:type="paragraph" w:customStyle="1" w:styleId="13">
    <w:name w:val="13"/>
    <w:basedOn w:val="Tekstpodstawowy"/>
    <w:rsid w:val="00784519"/>
    <w:pPr>
      <w:suppressAutoHyphens/>
      <w:spacing w:after="0" w:line="240" w:lineRule="auto"/>
      <w:jc w:val="both"/>
    </w:pPr>
    <w:rPr>
      <w:rFonts w:eastAsia="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383">
      <w:bodyDiv w:val="1"/>
      <w:marLeft w:val="0"/>
      <w:marRight w:val="0"/>
      <w:marTop w:val="0"/>
      <w:marBottom w:val="0"/>
      <w:divBdr>
        <w:top w:val="none" w:sz="0" w:space="0" w:color="auto"/>
        <w:left w:val="none" w:sz="0" w:space="0" w:color="auto"/>
        <w:bottom w:val="none" w:sz="0" w:space="0" w:color="auto"/>
        <w:right w:val="none" w:sz="0" w:space="0" w:color="auto"/>
      </w:divBdr>
    </w:div>
    <w:div w:id="1343899838">
      <w:bodyDiv w:val="1"/>
      <w:marLeft w:val="0"/>
      <w:marRight w:val="0"/>
      <w:marTop w:val="0"/>
      <w:marBottom w:val="0"/>
      <w:divBdr>
        <w:top w:val="none" w:sz="0" w:space="0" w:color="auto"/>
        <w:left w:val="none" w:sz="0" w:space="0" w:color="auto"/>
        <w:bottom w:val="none" w:sz="0" w:space="0" w:color="auto"/>
        <w:right w:val="none" w:sz="0" w:space="0" w:color="auto"/>
      </w:divBdr>
    </w:div>
    <w:div w:id="20182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zgkgorzyce.pl" TargetMode="External"/><Relationship Id="rId18" Type="http://schemas.openxmlformats.org/officeDocument/2006/relationships/hyperlink" Target="mailto:oczyszczalnia@zgkgorzy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p.zgkgorzyce.pl/" TargetMode="External"/><Relationship Id="rId17" Type="http://schemas.openxmlformats.org/officeDocument/2006/relationships/hyperlink" Target="mailto:suw@zgkgorzyce.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przetargi-przetargi@zgkgorzyce.pl" TargetMode="External"/><Relationship Id="rId10" Type="http://schemas.openxmlformats.org/officeDocument/2006/relationships/hyperlink" Target="https://bip.zgkgorzy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zgkgorzyce.pl/" TargetMode="External"/><Relationship Id="rId14" Type="http://schemas.openxmlformats.org/officeDocument/2006/relationships/hyperlink" Target="mailto:przetargi-przetargi@zgkgor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5CCC-58A1-4439-9EC5-0C5D9407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7729</Words>
  <Characters>46377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2021-11-24T12:29:00Z</cp:lastPrinted>
  <dcterms:created xsi:type="dcterms:W3CDTF">2021-11-18T10:36:00Z</dcterms:created>
  <dcterms:modified xsi:type="dcterms:W3CDTF">2021-11-24T12:36:00Z</dcterms:modified>
</cp:coreProperties>
</file>